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40" w:rsidRPr="00DA1DFD" w:rsidRDefault="00F63F68" w:rsidP="00ED0B9B">
      <w:pPr>
        <w:jc w:val="both"/>
        <w:rPr>
          <w:sz w:val="28"/>
          <w:szCs w:val="28"/>
          <w:u w:val="single"/>
        </w:rPr>
      </w:pPr>
      <w:r w:rsidRPr="00DA1DFD">
        <w:rPr>
          <w:sz w:val="28"/>
          <w:szCs w:val="28"/>
          <w:u w:val="single"/>
        </w:rPr>
        <w:t>COMMISSION ZONE SUD – 2</w:t>
      </w:r>
      <w:r w:rsidRPr="00DA1DFD">
        <w:rPr>
          <w:sz w:val="28"/>
          <w:szCs w:val="28"/>
          <w:u w:val="single"/>
          <w:vertAlign w:val="superscript"/>
        </w:rPr>
        <w:t>ème</w:t>
      </w:r>
      <w:r w:rsidRPr="00DA1DFD">
        <w:rPr>
          <w:sz w:val="28"/>
          <w:szCs w:val="28"/>
          <w:u w:val="single"/>
        </w:rPr>
        <w:t xml:space="preserve"> de l’année 2018 – 14-09-2018</w:t>
      </w:r>
    </w:p>
    <w:p w:rsidR="00DA1DFD" w:rsidRDefault="00DA1DFD" w:rsidP="00ED0B9B">
      <w:pPr>
        <w:jc w:val="both"/>
      </w:pPr>
    </w:p>
    <w:p w:rsidR="00F63F68" w:rsidRDefault="00F63F68" w:rsidP="00ED0B9B">
      <w:pPr>
        <w:jc w:val="both"/>
      </w:pPr>
      <w:r>
        <w:t>Présents : Luc Piloy, Samanta Dauvrain, Natacha Giloteau, Gu</w:t>
      </w:r>
      <w:r w:rsidR="005D1AA9">
        <w:t>illaume Goor, Mina Manah, PADH</w:t>
      </w:r>
      <w:r>
        <w:t>, Christian Ribesse, Julie Debras, Caroline Van De Velde, Cécile CFS, Fathya SBAI, Ygal Schachne, Natali Martin.</w:t>
      </w:r>
      <w:bookmarkStart w:id="0" w:name="_GoBack"/>
      <w:bookmarkEnd w:id="0"/>
    </w:p>
    <w:p w:rsidR="00F63F68" w:rsidRDefault="00F63F68" w:rsidP="00ED0B9B">
      <w:pPr>
        <w:jc w:val="both"/>
      </w:pPr>
    </w:p>
    <w:p w:rsidR="00F63F68" w:rsidRDefault="00F63F68" w:rsidP="00ED0B9B">
      <w:pPr>
        <w:jc w:val="both"/>
      </w:pPr>
      <w:r w:rsidRPr="00DD6F09">
        <w:rPr>
          <w:b/>
        </w:rPr>
        <w:t>Ordre du jour</w:t>
      </w:r>
      <w:r>
        <w:t> : organisation du Partner Day et du Trajet Emploi 2018, définition des thématiques, répartition des tâches, etc.</w:t>
      </w:r>
    </w:p>
    <w:p w:rsidR="00F63F68" w:rsidRDefault="00EF0651" w:rsidP="00ED0B9B">
      <w:pPr>
        <w:pStyle w:val="Paragraphedeliste"/>
        <w:numPr>
          <w:ilvl w:val="0"/>
          <w:numId w:val="1"/>
        </w:numPr>
        <w:jc w:val="both"/>
      </w:pPr>
      <w:r>
        <w:t>Trajet Emploi</w:t>
      </w:r>
    </w:p>
    <w:p w:rsidR="00EF0651" w:rsidRDefault="00EF0651" w:rsidP="00ED0B9B">
      <w:pPr>
        <w:pStyle w:val="Paragraphedeliste"/>
        <w:numPr>
          <w:ilvl w:val="0"/>
          <w:numId w:val="1"/>
        </w:numPr>
        <w:jc w:val="both"/>
      </w:pPr>
      <w:r>
        <w:t>Partner Day</w:t>
      </w:r>
    </w:p>
    <w:p w:rsidR="00F63F68" w:rsidRDefault="00F63F68" w:rsidP="00ED0B9B">
      <w:pPr>
        <w:jc w:val="both"/>
      </w:pPr>
    </w:p>
    <w:p w:rsidR="00DD6F09" w:rsidRDefault="00F63F68" w:rsidP="00ED0B9B">
      <w:pPr>
        <w:jc w:val="both"/>
      </w:pPr>
      <w:r w:rsidRPr="00DD6F09">
        <w:rPr>
          <w:b/>
        </w:rPr>
        <w:t>Rappel du cadre de la CZS</w:t>
      </w:r>
      <w:r>
        <w:t> : trois grands pôles par an, à savoir Partner Day (4</w:t>
      </w:r>
      <w:r w:rsidRPr="00F63F68">
        <w:rPr>
          <w:vertAlign w:val="superscript"/>
        </w:rPr>
        <w:t>ème</w:t>
      </w:r>
      <w:r>
        <w:t xml:space="preserve"> édition en 2019), Trajet Emploi </w:t>
      </w:r>
      <w:r w:rsidR="00DD6F09">
        <w:t xml:space="preserve">(implication croissante de la CZS au fil du temps) </w:t>
      </w:r>
      <w:r>
        <w:t xml:space="preserve">et </w:t>
      </w:r>
      <w:r w:rsidR="00DD6F09">
        <w:t xml:space="preserve">visites pluriannuelles de projets d’économie sociale. Normalement trois réunions par an minimum, à quoi s’ajoutent les divers groupes de travail. </w:t>
      </w:r>
    </w:p>
    <w:p w:rsidR="00DD6F09" w:rsidRDefault="007B2608" w:rsidP="00ED0B9B">
      <w:pPr>
        <w:jc w:val="both"/>
      </w:pPr>
      <w:r>
        <w:t xml:space="preserve">Points d’info par les différents partenaires présents sur les actus et événements de leurs structures respectives. </w:t>
      </w:r>
    </w:p>
    <w:p w:rsidR="007B2608" w:rsidRDefault="00EF0651" w:rsidP="00ED0B9B">
      <w:pPr>
        <w:tabs>
          <w:tab w:val="left" w:pos="2703"/>
        </w:tabs>
        <w:jc w:val="both"/>
      </w:pPr>
      <w:r>
        <w:t xml:space="preserve">Info économie sociale et ESI : le gouvernement est en train de légiférer et les nouvelles réglementations seront bientôt de mise via les arrêtés d’exécution. L’ordonnance a été votée et les arrêtés sont en deuxième lecture au gouvernement. Il y a également une intention de modifier le cadre légal des ACS, mais cette mesure aura probablement peu d’impact. </w:t>
      </w:r>
    </w:p>
    <w:p w:rsidR="007B2608" w:rsidRDefault="007B2608" w:rsidP="00ED0B9B">
      <w:pPr>
        <w:jc w:val="both"/>
      </w:pPr>
    </w:p>
    <w:p w:rsidR="00EF0651" w:rsidRPr="00EF0651" w:rsidRDefault="00EF0651" w:rsidP="00ED0B9B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 w:rsidRPr="00EF0651">
        <w:rPr>
          <w:u w:val="single"/>
        </w:rPr>
        <w:t>Trajet emploi</w:t>
      </w:r>
    </w:p>
    <w:p w:rsidR="00EF0651" w:rsidRDefault="00EF0651" w:rsidP="00ED0B9B">
      <w:pPr>
        <w:jc w:val="both"/>
      </w:pPr>
      <w:r>
        <w:t>Un  pré-programme a déjà été établi.</w:t>
      </w:r>
    </w:p>
    <w:p w:rsidR="00EF0651" w:rsidRDefault="00EF0651" w:rsidP="00ED0B9B">
      <w:pPr>
        <w:jc w:val="both"/>
      </w:pPr>
      <w:r>
        <w:t>Dates du 29 avril au 17 mai 2019.</w:t>
      </w:r>
    </w:p>
    <w:p w:rsidR="00EF0651" w:rsidRDefault="00EF0651" w:rsidP="00ED0B9B">
      <w:pPr>
        <w:jc w:val="both"/>
      </w:pPr>
      <w:r>
        <w:t>Ce qui est prévu est de faire un focus sur les ressources locales au sein de la zone : mise en évidence de tout ce qui existe au point de vue des services aux usagers.</w:t>
      </w:r>
    </w:p>
    <w:p w:rsidR="00EF0651" w:rsidRDefault="00EF0651" w:rsidP="00ED0B9B">
      <w:pPr>
        <w:jc w:val="both"/>
      </w:pPr>
      <w:r>
        <w:t xml:space="preserve">A Uccle, il y aura toujours le Job Day. Prévision également de refaire le projet horizon (qui aura lieu une première fois en novembre), après évaluation. </w:t>
      </w:r>
    </w:p>
    <w:p w:rsidR="00EF0651" w:rsidRDefault="00EF0651" w:rsidP="00ED0B9B">
      <w:pPr>
        <w:jc w:val="both"/>
      </w:pPr>
      <w:r>
        <w:t xml:space="preserve">A Forest, l’activité auto-création d’emploi sera à nouveau de mise. La nouvelle responsable de l’ALE organisera une activité sur l’ALE et sur les dispositifs d’économie sociale pour les personnes les plus éloignées du marché de l’emploi. </w:t>
      </w:r>
    </w:p>
    <w:p w:rsidR="00EF0651" w:rsidRDefault="00EF0651" w:rsidP="00ED0B9B">
      <w:pPr>
        <w:jc w:val="both"/>
      </w:pPr>
      <w:r>
        <w:t>A Saint-Gilles, aura à nouveau lieu l’événement Start’Job, à destination des métier</w:t>
      </w:r>
      <w:r w:rsidR="003F4A72">
        <w:t xml:space="preserve">s culturels, </w:t>
      </w:r>
      <w:r>
        <w:t>artistiques et éventuellement para-artistiques</w:t>
      </w:r>
      <w:r w:rsidR="003F4A72">
        <w:t xml:space="preserve"> (à définir plus précisément)</w:t>
      </w:r>
      <w:r>
        <w:t xml:space="preserve">. </w:t>
      </w:r>
      <w:r w:rsidR="003F4A72">
        <w:t xml:space="preserve">En outre, </w:t>
      </w:r>
      <w:r w:rsidR="00ED0B9B">
        <w:t xml:space="preserve">une activité aura lieu autour des métiers du recyclage, faisant suite à la naissance récente de la recyclerie. </w:t>
      </w:r>
    </w:p>
    <w:p w:rsidR="00ED0B9B" w:rsidRDefault="00ED0B9B" w:rsidP="00ED0B9B">
      <w:pPr>
        <w:jc w:val="both"/>
      </w:pPr>
      <w:r>
        <w:t>Question : comment attirer efficacement les différents partenaires de la CZS dans le projet Trajet Emploi ?</w:t>
      </w:r>
    </w:p>
    <w:p w:rsidR="00ED0B9B" w:rsidRDefault="00ED0B9B" w:rsidP="00ED0B9B">
      <w:pPr>
        <w:pStyle w:val="Paragraphedeliste"/>
        <w:numPr>
          <w:ilvl w:val="0"/>
          <w:numId w:val="3"/>
        </w:numPr>
        <w:jc w:val="both"/>
      </w:pPr>
      <w:r>
        <w:lastRenderedPageBreak/>
        <w:t>Essayer d’inclure les centres de formation dans le processus et profiter de leurs ressources</w:t>
      </w:r>
    </w:p>
    <w:p w:rsidR="00ED0B9B" w:rsidRDefault="00ED0B9B" w:rsidP="00ED0B9B">
      <w:pPr>
        <w:pStyle w:val="Paragraphedeliste"/>
        <w:numPr>
          <w:ilvl w:val="0"/>
          <w:numId w:val="3"/>
        </w:numPr>
        <w:jc w:val="both"/>
      </w:pPr>
      <w:r>
        <w:t>Profiter de la communication de l’EFP pour informer le public sur le Trajet Emploi</w:t>
      </w:r>
    </w:p>
    <w:p w:rsidR="00ED0B9B" w:rsidRDefault="00ED0B9B" w:rsidP="00ED0B9B">
      <w:pPr>
        <w:jc w:val="both"/>
      </w:pPr>
      <w:r>
        <w:t xml:space="preserve">Le projet Trajet Emploi sera entré d’ici fin du mois de septembre. </w:t>
      </w:r>
    </w:p>
    <w:p w:rsidR="00ED0B9B" w:rsidRDefault="00ED0B9B" w:rsidP="00ED0B9B">
      <w:pPr>
        <w:jc w:val="both"/>
      </w:pPr>
      <w:r>
        <w:t>En ce qui concerne les actions concrètes, l’idée serait de sous-traiter autant que possible à des partenaires de la Zone :</w:t>
      </w:r>
    </w:p>
    <w:p w:rsidR="005B5B5C" w:rsidRPr="005B5B5C" w:rsidRDefault="00ED0B9B" w:rsidP="004D15F8">
      <w:pPr>
        <w:pStyle w:val="Paragraphedeliste"/>
        <w:numPr>
          <w:ilvl w:val="0"/>
          <w:numId w:val="3"/>
        </w:numPr>
        <w:jc w:val="both"/>
      </w:pPr>
      <w:r>
        <w:t>Communication (affiches, flyers, etc) : une partie est prise en charge directement par les communes. Mais on pourrait sous-traiter le r</w:t>
      </w:r>
      <w:r w:rsidR="005B5B5C">
        <w:t>este à un centre de formation</w:t>
      </w:r>
    </w:p>
    <w:p w:rsidR="00ED0B9B" w:rsidRPr="005B5B5C" w:rsidRDefault="00ED0B9B" w:rsidP="004D15F8">
      <w:pPr>
        <w:pStyle w:val="Paragraphedeliste"/>
        <w:numPr>
          <w:ilvl w:val="0"/>
          <w:numId w:val="3"/>
        </w:numPr>
        <w:jc w:val="both"/>
        <w:rPr>
          <w:lang w:val="en-US"/>
        </w:rPr>
      </w:pPr>
      <w:r w:rsidRPr="005B5B5C">
        <w:rPr>
          <w:lang w:val="en-US"/>
        </w:rPr>
        <w:t>Catering</w:t>
      </w:r>
      <w:r w:rsidR="005D2CFD">
        <w:rPr>
          <w:lang w:val="en-US"/>
        </w:rPr>
        <w:t>&gt; asbl FOR.E.T., Ateliers du midi ?</w:t>
      </w:r>
    </w:p>
    <w:p w:rsidR="00ED0B9B" w:rsidRDefault="00ED0B9B" w:rsidP="00ED0B9B">
      <w:pPr>
        <w:pStyle w:val="Paragraphedeliste"/>
        <w:numPr>
          <w:ilvl w:val="0"/>
          <w:numId w:val="3"/>
        </w:numPr>
        <w:jc w:val="both"/>
      </w:pPr>
      <w:r>
        <w:t>Accueil</w:t>
      </w:r>
    </w:p>
    <w:p w:rsidR="00EB6716" w:rsidRDefault="00EB6716" w:rsidP="00ED0B9B">
      <w:pPr>
        <w:pStyle w:val="Paragraphedeliste"/>
        <w:numPr>
          <w:ilvl w:val="0"/>
          <w:numId w:val="3"/>
        </w:numPr>
        <w:jc w:val="both"/>
      </w:pPr>
      <w:r>
        <w:t>Animation</w:t>
      </w:r>
    </w:p>
    <w:p w:rsidR="00ED0B9B" w:rsidRDefault="00ED0B9B" w:rsidP="00ED0B9B">
      <w:pPr>
        <w:jc w:val="both"/>
      </w:pPr>
      <w:r>
        <w:t xml:space="preserve">Un bus sera loué pour visiter les différentes initiatives de la Zone. Une partie du Partner Day pourrait y être également dédiée. </w:t>
      </w:r>
    </w:p>
    <w:p w:rsidR="00753105" w:rsidRDefault="00753105" w:rsidP="00ED0B9B">
      <w:pPr>
        <w:jc w:val="both"/>
      </w:pPr>
      <w:r>
        <w:t xml:space="preserve">Cette année, Forest est à nouveau le porteur de projet du Trajet Emploi (comme l’année passée – ce sera au tour de Saint-Gilles en 2020). </w:t>
      </w:r>
    </w:p>
    <w:p w:rsidR="00753105" w:rsidRDefault="006E38A5" w:rsidP="00ED0B9B">
      <w:pPr>
        <w:jc w:val="both"/>
      </w:pPr>
      <w:r>
        <w:t xml:space="preserve">L’idée serait aussi de valoriser la mixité en faisant un focus sur les métiers « genrés » présentés aux autres genres (exemple : métiers manuels présentés aux femmes, métiers de soins et infirmerie présentés aux hommes). </w:t>
      </w:r>
    </w:p>
    <w:p w:rsidR="006E38A5" w:rsidRDefault="007723B0" w:rsidP="00ED0B9B">
      <w:pPr>
        <w:jc w:val="both"/>
      </w:pPr>
      <w:r>
        <w:t xml:space="preserve">Il faudra également rapidement faire un point budget et dépenses. Attention au fait que nous sommes toujours soumis à la loi sur les marchés publics pour toutes les prestations qui auront lieu. Un modèle d’appel d’offres est disponible, la MEF le transmettra à la Commission. </w:t>
      </w:r>
    </w:p>
    <w:p w:rsidR="00551D42" w:rsidRDefault="00551D42" w:rsidP="00ED0B9B">
      <w:pPr>
        <w:jc w:val="both"/>
      </w:pPr>
      <w:r>
        <w:t xml:space="preserve">Remarque concernant le Job Day : Natali Martin avait fait un appel aux partenaires en lien avec des entreprises qui recrutent éventuellement. On pourrait demander à ces entreprises de participer au Job Day (le 9 mai de 13h à 16h). </w:t>
      </w:r>
    </w:p>
    <w:p w:rsidR="008A66AD" w:rsidRDefault="008A66AD" w:rsidP="00ED0B9B">
      <w:pPr>
        <w:jc w:val="both"/>
      </w:pPr>
      <w:r>
        <w:t>Quel fonctionnement ? Natacha précise que multiplier les groupes de travail c’est compliqué pour tout le monde. Un GT général aura donc lieu une fois par mois</w:t>
      </w:r>
      <w:r w:rsidR="00424B43">
        <w:t xml:space="preserve">. </w:t>
      </w:r>
    </w:p>
    <w:p w:rsidR="00424B43" w:rsidRDefault="00424B43" w:rsidP="00ED0B9B">
      <w:pPr>
        <w:jc w:val="both"/>
      </w:pPr>
      <w:r>
        <w:t xml:space="preserve">Un Gt aura lieu rue de la station à Forest à 9h30 le 24 octobre. </w:t>
      </w:r>
    </w:p>
    <w:p w:rsidR="00542639" w:rsidRDefault="00542639" w:rsidP="00ED0B9B">
      <w:pPr>
        <w:jc w:val="both"/>
      </w:pPr>
    </w:p>
    <w:p w:rsidR="004447B9" w:rsidRPr="000D4E35" w:rsidRDefault="004447B9" w:rsidP="004447B9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 w:rsidRPr="000D4E35">
        <w:rPr>
          <w:u w:val="single"/>
        </w:rPr>
        <w:t>Partner Day</w:t>
      </w:r>
    </w:p>
    <w:p w:rsidR="00954E00" w:rsidRDefault="00954E00" w:rsidP="004447B9">
      <w:pPr>
        <w:jc w:val="both"/>
      </w:pPr>
      <w:r>
        <w:t xml:space="preserve">Il aura lieu le 24 janvier 2019. Lieu à définir. </w:t>
      </w:r>
    </w:p>
    <w:p w:rsidR="004447B9" w:rsidRDefault="004447B9" w:rsidP="004447B9">
      <w:pPr>
        <w:jc w:val="both"/>
      </w:pPr>
      <w:r>
        <w:t xml:space="preserve">Une demi-journée sera dédiée au Trajet Emploi et au dispositif de découverte des structures d’accompagnement de la Zone. </w:t>
      </w:r>
    </w:p>
    <w:p w:rsidR="004447B9" w:rsidRDefault="004447B9" w:rsidP="004447B9">
      <w:pPr>
        <w:jc w:val="both"/>
      </w:pPr>
      <w:r>
        <w:t xml:space="preserve">Le thème voté l’année passée était : donner la parole aux usagers et organiser une rencontre dans laquelle les usagers étaient au centre de l’événement. </w:t>
      </w:r>
    </w:p>
    <w:p w:rsidR="004447B9" w:rsidRDefault="004447B9" w:rsidP="004447B9">
      <w:pPr>
        <w:jc w:val="both"/>
      </w:pPr>
      <w:r>
        <w:t xml:space="preserve">Actiris a organisé cette année une matinée d’échanges entre TSE, sur les différentes pistes de recherche d’emploi, les tips et astuces, etc. </w:t>
      </w:r>
    </w:p>
    <w:p w:rsidR="000D4E35" w:rsidRDefault="004447B9" w:rsidP="004447B9">
      <w:pPr>
        <w:jc w:val="both"/>
      </w:pPr>
      <w:r>
        <w:t>Luc propose également d’organiser un rapport d’étonnement lors de l’événement : à quoi s’attendait-on en arrivant au sein d’une structure et qu’est-ce qui nous a étonné </w:t>
      </w:r>
      <w:r w:rsidR="000D4E35">
        <w:t xml:space="preserve">en arrivant </w:t>
      </w:r>
      <w:r>
        <w:t>?</w:t>
      </w:r>
      <w:r w:rsidR="000D4E35">
        <w:t xml:space="preserve"> Il s’agit d’avoir un feedback des usagers et de leur donner la parole. </w:t>
      </w:r>
      <w:r w:rsidR="00067E76">
        <w:t xml:space="preserve">Cela peut servir à se remettre en </w:t>
      </w:r>
      <w:r w:rsidR="00067E76">
        <w:lastRenderedPageBreak/>
        <w:t xml:space="preserve">question et à remettre du sens dans des pratiques usées ou obsolètes, auxquelles on ne prend plus le temps de réfléchir. </w:t>
      </w:r>
    </w:p>
    <w:p w:rsidR="00067E76" w:rsidRDefault="00F764E3" w:rsidP="004447B9">
      <w:pPr>
        <w:jc w:val="both"/>
      </w:pPr>
      <w:r>
        <w:t xml:space="preserve">Un financement pour le Partner Day va être demandé dans le cadre de l’appel à projet Trajet Emploi. L’idée serait du coup d’avoir un budget pour un lieu qui se prête bien à l’événement. Eventuellement </w:t>
      </w:r>
      <w:r>
        <w:rPr>
          <w:i/>
        </w:rPr>
        <w:t>Het Huis</w:t>
      </w:r>
      <w:r>
        <w:t xml:space="preserve"> à Uccle à proximité de la gare de Calvoet. Un prix d’amis pourrait être obtenu pour les partenaires de la Zone. </w:t>
      </w:r>
    </w:p>
    <w:p w:rsidR="00F764E3" w:rsidRDefault="00F764E3" w:rsidP="004447B9">
      <w:pPr>
        <w:jc w:val="both"/>
      </w:pPr>
    </w:p>
    <w:p w:rsidR="004071DA" w:rsidRDefault="004071DA" w:rsidP="004447B9">
      <w:pPr>
        <w:jc w:val="both"/>
      </w:pPr>
      <w:r>
        <w:t>Groupes de travail : 24 octobre, 21 novembre</w:t>
      </w:r>
      <w:r w:rsidR="00784781">
        <w:t xml:space="preserve">. </w:t>
      </w:r>
    </w:p>
    <w:p w:rsidR="00784781" w:rsidRDefault="00784781" w:rsidP="004447B9">
      <w:pPr>
        <w:jc w:val="both"/>
      </w:pPr>
      <w:r>
        <w:t>CZS 3</w:t>
      </w:r>
      <w:r w:rsidRPr="00784781">
        <w:rPr>
          <w:vertAlign w:val="superscript"/>
        </w:rPr>
        <w:t>ème</w:t>
      </w:r>
      <w:r>
        <w:t xml:space="preserve"> 2018 : vendredi 23 novembre @ MEF1060 à 9h30. </w:t>
      </w:r>
    </w:p>
    <w:p w:rsidR="000776E3" w:rsidRPr="00F764E3" w:rsidRDefault="000776E3" w:rsidP="004447B9">
      <w:pPr>
        <w:jc w:val="both"/>
      </w:pPr>
      <w:r>
        <w:t xml:space="preserve">Remarque : insister auprès des partenaires pour participer aux GTS et réunions. </w:t>
      </w:r>
    </w:p>
    <w:p w:rsidR="00F764E3" w:rsidRDefault="00F764E3" w:rsidP="004447B9">
      <w:pPr>
        <w:jc w:val="both"/>
      </w:pPr>
    </w:p>
    <w:p w:rsidR="004447B9" w:rsidRDefault="004447B9" w:rsidP="004447B9">
      <w:pPr>
        <w:jc w:val="both"/>
      </w:pPr>
    </w:p>
    <w:sectPr w:rsidR="004447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1F" w:rsidRDefault="00415B1F" w:rsidP="006016D7">
      <w:pPr>
        <w:spacing w:after="0" w:line="240" w:lineRule="auto"/>
      </w:pPr>
      <w:r>
        <w:separator/>
      </w:r>
    </w:p>
  </w:endnote>
  <w:endnote w:type="continuationSeparator" w:id="0">
    <w:p w:rsidR="00415B1F" w:rsidRDefault="00415B1F" w:rsidP="0060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460915"/>
      <w:docPartObj>
        <w:docPartGallery w:val="Page Numbers (Bottom of Page)"/>
        <w:docPartUnique/>
      </w:docPartObj>
    </w:sdtPr>
    <w:sdtEndPr/>
    <w:sdtContent>
      <w:p w:rsidR="006016D7" w:rsidRDefault="006016D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68E" w:rsidRPr="00A4568E">
          <w:rPr>
            <w:noProof/>
            <w:lang w:val="fr-FR"/>
          </w:rPr>
          <w:t>2</w:t>
        </w:r>
        <w:r>
          <w:fldChar w:fldCharType="end"/>
        </w:r>
      </w:p>
    </w:sdtContent>
  </w:sdt>
  <w:p w:rsidR="006016D7" w:rsidRDefault="006016D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1F" w:rsidRDefault="00415B1F" w:rsidP="006016D7">
      <w:pPr>
        <w:spacing w:after="0" w:line="240" w:lineRule="auto"/>
      </w:pPr>
      <w:r>
        <w:separator/>
      </w:r>
    </w:p>
  </w:footnote>
  <w:footnote w:type="continuationSeparator" w:id="0">
    <w:p w:rsidR="00415B1F" w:rsidRDefault="00415B1F" w:rsidP="00601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A8F"/>
    <w:multiLevelType w:val="hybridMultilevel"/>
    <w:tmpl w:val="AF9EF5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63682"/>
    <w:multiLevelType w:val="hybridMultilevel"/>
    <w:tmpl w:val="10D8A98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244D9"/>
    <w:multiLevelType w:val="hybridMultilevel"/>
    <w:tmpl w:val="6A4665C2"/>
    <w:lvl w:ilvl="0" w:tplc="D41E37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86"/>
    <w:rsid w:val="00067E76"/>
    <w:rsid w:val="000776E3"/>
    <w:rsid w:val="000D4E35"/>
    <w:rsid w:val="00197A2D"/>
    <w:rsid w:val="00347C1D"/>
    <w:rsid w:val="003B0140"/>
    <w:rsid w:val="003F4A72"/>
    <w:rsid w:val="004071DA"/>
    <w:rsid w:val="00415B1F"/>
    <w:rsid w:val="00424B43"/>
    <w:rsid w:val="004447B9"/>
    <w:rsid w:val="00542639"/>
    <w:rsid w:val="00551D42"/>
    <w:rsid w:val="005A4CD1"/>
    <w:rsid w:val="005A6379"/>
    <w:rsid w:val="005B5B5C"/>
    <w:rsid w:val="005D1AA9"/>
    <w:rsid w:val="005D2CFD"/>
    <w:rsid w:val="006016D7"/>
    <w:rsid w:val="006E38A5"/>
    <w:rsid w:val="00753105"/>
    <w:rsid w:val="007723B0"/>
    <w:rsid w:val="00784781"/>
    <w:rsid w:val="00786B5F"/>
    <w:rsid w:val="007A528C"/>
    <w:rsid w:val="007B2608"/>
    <w:rsid w:val="008A66AD"/>
    <w:rsid w:val="0095169B"/>
    <w:rsid w:val="00954E00"/>
    <w:rsid w:val="00A4568E"/>
    <w:rsid w:val="00C51086"/>
    <w:rsid w:val="00DA1DFD"/>
    <w:rsid w:val="00DD6F09"/>
    <w:rsid w:val="00EB6716"/>
    <w:rsid w:val="00ED0B9B"/>
    <w:rsid w:val="00EF0651"/>
    <w:rsid w:val="00F041DC"/>
    <w:rsid w:val="00F63F68"/>
    <w:rsid w:val="00F7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3F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6D7"/>
  </w:style>
  <w:style w:type="paragraph" w:styleId="Pieddepage">
    <w:name w:val="footer"/>
    <w:basedOn w:val="Normal"/>
    <w:link w:val="PieddepageCar"/>
    <w:uiPriority w:val="99"/>
    <w:unhideWhenUsed/>
    <w:rsid w:val="0060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3F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6D7"/>
  </w:style>
  <w:style w:type="paragraph" w:styleId="Pieddepage">
    <w:name w:val="footer"/>
    <w:basedOn w:val="Normal"/>
    <w:link w:val="PieddepageCar"/>
    <w:uiPriority w:val="99"/>
    <w:unhideWhenUsed/>
    <w:rsid w:val="0060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Actiris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GILOTEAU Natacha</dc:creator>
  <cp:lastModifiedBy>Mina Manah</cp:lastModifiedBy>
  <cp:revision>2</cp:revision>
  <cp:lastPrinted>2018-10-01T08:30:00Z</cp:lastPrinted>
  <dcterms:created xsi:type="dcterms:W3CDTF">2018-10-01T08:38:00Z</dcterms:created>
  <dcterms:modified xsi:type="dcterms:W3CDTF">2018-10-01T08:38:00Z</dcterms:modified>
</cp:coreProperties>
</file>