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895" w:rsidRDefault="001966CC" w:rsidP="001316DA">
      <w:pPr>
        <w:ind w:left="1416" w:firstLine="708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49752F">
        <w:rPr>
          <w:rFonts w:asciiTheme="majorHAnsi" w:hAnsiTheme="majorHAnsi" w:cstheme="majorHAnsi"/>
          <w:b/>
          <w:sz w:val="24"/>
          <w:szCs w:val="24"/>
          <w:u w:val="single"/>
        </w:rPr>
        <w:t>PV Concertation Zonale Sud – 05 mars 2020</w:t>
      </w:r>
    </w:p>
    <w:p w:rsidR="001316DA" w:rsidRPr="001316DA" w:rsidRDefault="001316DA" w:rsidP="001316DA">
      <w:pPr>
        <w:ind w:left="1416" w:firstLine="708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1966CC" w:rsidRPr="0049752F" w:rsidRDefault="001966CC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49752F">
        <w:rPr>
          <w:rFonts w:asciiTheme="majorHAnsi" w:hAnsiTheme="majorHAnsi" w:cstheme="majorHAnsi"/>
          <w:b/>
          <w:sz w:val="24"/>
          <w:szCs w:val="24"/>
          <w:u w:val="single"/>
        </w:rPr>
        <w:t xml:space="preserve">Personnes présentes : </w:t>
      </w:r>
    </w:p>
    <w:p w:rsidR="001966CC" w:rsidRPr="0049752F" w:rsidRDefault="001966CC" w:rsidP="001966CC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49752F">
        <w:rPr>
          <w:rFonts w:asciiTheme="majorHAnsi" w:hAnsiTheme="majorHAnsi" w:cstheme="majorHAnsi"/>
          <w:sz w:val="24"/>
          <w:szCs w:val="24"/>
        </w:rPr>
        <w:t xml:space="preserve">Pierre-Alain De Henau (Mef 1060) : </w:t>
      </w:r>
      <w:hyperlink r:id="rId8" w:history="1">
        <w:r w:rsidRPr="0049752F">
          <w:rPr>
            <w:rStyle w:val="Lienhypertexte"/>
            <w:rFonts w:asciiTheme="majorHAnsi" w:hAnsiTheme="majorHAnsi" w:cstheme="majorHAnsi"/>
            <w:sz w:val="24"/>
            <w:szCs w:val="24"/>
          </w:rPr>
          <w:t>pa.dehenau@1060.be</w:t>
        </w:r>
      </w:hyperlink>
    </w:p>
    <w:p w:rsidR="001966CC" w:rsidRPr="0049752F" w:rsidRDefault="001966CC" w:rsidP="001966CC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49752F">
        <w:rPr>
          <w:rFonts w:asciiTheme="majorHAnsi" w:hAnsiTheme="majorHAnsi" w:cstheme="majorHAnsi"/>
          <w:sz w:val="24"/>
          <w:szCs w:val="24"/>
        </w:rPr>
        <w:t xml:space="preserve">Olivier Gelin (Après asbl) : </w:t>
      </w:r>
      <w:hyperlink r:id="rId9" w:history="1">
        <w:r w:rsidR="00D13EB8" w:rsidRPr="0049752F">
          <w:rPr>
            <w:rStyle w:val="Lienhypertexte"/>
            <w:rFonts w:asciiTheme="majorHAnsi" w:hAnsiTheme="majorHAnsi" w:cstheme="majorHAnsi"/>
            <w:sz w:val="24"/>
            <w:szCs w:val="24"/>
          </w:rPr>
          <w:t>olivier@apresasbl.be</w:t>
        </w:r>
      </w:hyperlink>
    </w:p>
    <w:p w:rsidR="00D13EB8" w:rsidRPr="0049752F" w:rsidRDefault="00D13EB8" w:rsidP="001966CC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49752F">
        <w:rPr>
          <w:rFonts w:asciiTheme="majorHAnsi" w:hAnsiTheme="majorHAnsi" w:cstheme="majorHAnsi"/>
          <w:sz w:val="24"/>
          <w:szCs w:val="24"/>
        </w:rPr>
        <w:t>Carine Doutreloux</w:t>
      </w:r>
      <w:r w:rsidR="00E94E6D">
        <w:rPr>
          <w:rFonts w:asciiTheme="majorHAnsi" w:hAnsiTheme="majorHAnsi" w:cstheme="majorHAnsi"/>
          <w:sz w:val="24"/>
          <w:szCs w:val="24"/>
        </w:rPr>
        <w:t xml:space="preserve"> (Commune de Forest)</w:t>
      </w:r>
      <w:r w:rsidRPr="0049752F">
        <w:rPr>
          <w:rFonts w:asciiTheme="majorHAnsi" w:hAnsiTheme="majorHAnsi" w:cstheme="majorHAnsi"/>
          <w:sz w:val="24"/>
          <w:szCs w:val="24"/>
        </w:rPr>
        <w:t xml:space="preserve"> : </w:t>
      </w:r>
      <w:hyperlink r:id="rId10" w:history="1">
        <w:r w:rsidRPr="0049752F">
          <w:rPr>
            <w:rStyle w:val="Lienhypertexte"/>
            <w:rFonts w:asciiTheme="majorHAnsi" w:hAnsiTheme="majorHAnsi" w:cstheme="majorHAnsi"/>
            <w:sz w:val="24"/>
            <w:szCs w:val="24"/>
          </w:rPr>
          <w:t>cdoutreloux@forest.brussels</w:t>
        </w:r>
      </w:hyperlink>
    </w:p>
    <w:p w:rsidR="00D13EB8" w:rsidRPr="0049752F" w:rsidRDefault="00D13EB8" w:rsidP="001966CC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49752F">
        <w:rPr>
          <w:rFonts w:asciiTheme="majorHAnsi" w:hAnsiTheme="majorHAnsi" w:cstheme="majorHAnsi"/>
          <w:sz w:val="24"/>
          <w:szCs w:val="24"/>
        </w:rPr>
        <w:t>Pierre Verbruggen</w:t>
      </w:r>
      <w:r w:rsidR="00E94E6D">
        <w:rPr>
          <w:rFonts w:asciiTheme="majorHAnsi" w:hAnsiTheme="majorHAnsi" w:cstheme="majorHAnsi"/>
          <w:sz w:val="24"/>
          <w:szCs w:val="24"/>
        </w:rPr>
        <w:t xml:space="preserve"> (Commune de Forest)</w:t>
      </w:r>
      <w:r w:rsidRPr="0049752F">
        <w:rPr>
          <w:rFonts w:asciiTheme="majorHAnsi" w:hAnsiTheme="majorHAnsi" w:cstheme="majorHAnsi"/>
          <w:sz w:val="24"/>
          <w:szCs w:val="24"/>
        </w:rPr>
        <w:t xml:space="preserve"> : </w:t>
      </w:r>
      <w:hyperlink r:id="rId11" w:history="1">
        <w:r w:rsidRPr="0049752F">
          <w:rPr>
            <w:rStyle w:val="Lienhypertexte"/>
            <w:rFonts w:asciiTheme="majorHAnsi" w:hAnsiTheme="majorHAnsi" w:cstheme="majorHAnsi"/>
            <w:sz w:val="24"/>
            <w:szCs w:val="24"/>
          </w:rPr>
          <w:t>pverbruggen@forest.brussels</w:t>
        </w:r>
      </w:hyperlink>
    </w:p>
    <w:p w:rsidR="00D13EB8" w:rsidRPr="0049752F" w:rsidRDefault="00D13EB8" w:rsidP="001966CC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49752F">
        <w:rPr>
          <w:rFonts w:asciiTheme="majorHAnsi" w:hAnsiTheme="majorHAnsi" w:cstheme="majorHAnsi"/>
          <w:sz w:val="24"/>
          <w:szCs w:val="24"/>
        </w:rPr>
        <w:t xml:space="preserve">Delphine Mendel (Commune de Saint-Gilles) : </w:t>
      </w:r>
      <w:hyperlink r:id="rId12" w:history="1">
        <w:r w:rsidRPr="0049752F">
          <w:rPr>
            <w:rStyle w:val="Lienhypertexte"/>
            <w:rFonts w:asciiTheme="majorHAnsi" w:hAnsiTheme="majorHAnsi" w:cstheme="majorHAnsi"/>
            <w:sz w:val="24"/>
            <w:szCs w:val="24"/>
          </w:rPr>
          <w:t>dmendel@stgilles.brussels</w:t>
        </w:r>
      </w:hyperlink>
    </w:p>
    <w:p w:rsidR="00D13EB8" w:rsidRPr="0049752F" w:rsidRDefault="00D13EB8" w:rsidP="002F4FC6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49752F">
        <w:rPr>
          <w:rFonts w:asciiTheme="majorHAnsi" w:hAnsiTheme="majorHAnsi" w:cstheme="majorHAnsi"/>
          <w:sz w:val="24"/>
          <w:szCs w:val="24"/>
        </w:rPr>
        <w:t xml:space="preserve">Camille Thillaye du Boullay (Actiris) : </w:t>
      </w:r>
      <w:hyperlink r:id="rId13" w:history="1">
        <w:r w:rsidR="002F4FC6" w:rsidRPr="0049752F">
          <w:rPr>
            <w:rStyle w:val="Lienhypertexte"/>
            <w:rFonts w:asciiTheme="majorHAnsi" w:hAnsiTheme="majorHAnsi" w:cstheme="majorHAnsi"/>
            <w:sz w:val="24"/>
            <w:szCs w:val="24"/>
          </w:rPr>
          <w:t>cthillaye@actiris.be</w:t>
        </w:r>
      </w:hyperlink>
      <w:r w:rsidR="002F4FC6" w:rsidRPr="0049752F">
        <w:rPr>
          <w:rFonts w:asciiTheme="majorHAnsi" w:hAnsiTheme="majorHAnsi" w:cstheme="majorHAnsi"/>
          <w:sz w:val="24"/>
          <w:szCs w:val="24"/>
        </w:rPr>
        <w:t xml:space="preserve"> </w:t>
      </w:r>
    </w:p>
    <w:p w:rsidR="005B61CE" w:rsidRPr="0049752F" w:rsidRDefault="005B61CE" w:rsidP="001966CC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49752F">
        <w:rPr>
          <w:rFonts w:asciiTheme="majorHAnsi" w:hAnsiTheme="majorHAnsi" w:cstheme="majorHAnsi"/>
          <w:sz w:val="24"/>
          <w:szCs w:val="24"/>
        </w:rPr>
        <w:t xml:space="preserve">Jérôme Elisabeth (Actiris) : </w:t>
      </w:r>
      <w:hyperlink r:id="rId14" w:history="1">
        <w:r w:rsidRPr="0049752F">
          <w:rPr>
            <w:rStyle w:val="Lienhypertexte"/>
            <w:rFonts w:asciiTheme="majorHAnsi" w:hAnsiTheme="majorHAnsi" w:cstheme="majorHAnsi"/>
            <w:sz w:val="24"/>
            <w:szCs w:val="24"/>
          </w:rPr>
          <w:t>ejerome@actiris.be</w:t>
        </w:r>
      </w:hyperlink>
    </w:p>
    <w:p w:rsidR="001966CC" w:rsidRPr="0049752F" w:rsidRDefault="005B61CE" w:rsidP="001966CC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49752F">
        <w:rPr>
          <w:rFonts w:asciiTheme="majorHAnsi" w:hAnsiTheme="majorHAnsi" w:cstheme="majorHAnsi"/>
          <w:sz w:val="24"/>
          <w:szCs w:val="24"/>
        </w:rPr>
        <w:t xml:space="preserve">Diane Haushalter (Sireas) : </w:t>
      </w:r>
      <w:hyperlink r:id="rId15" w:history="1">
        <w:r w:rsidR="003A1895" w:rsidRPr="0049752F">
          <w:rPr>
            <w:rStyle w:val="Lienhypertexte"/>
            <w:rFonts w:asciiTheme="majorHAnsi" w:hAnsiTheme="majorHAnsi" w:cstheme="majorHAnsi"/>
            <w:sz w:val="24"/>
            <w:szCs w:val="24"/>
          </w:rPr>
          <w:t>dhaushalter@sireas.be</w:t>
        </w:r>
      </w:hyperlink>
    </w:p>
    <w:p w:rsidR="005B61CE" w:rsidRPr="0049752F" w:rsidRDefault="005B61CE" w:rsidP="001966CC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49752F">
        <w:rPr>
          <w:rFonts w:asciiTheme="majorHAnsi" w:hAnsiTheme="majorHAnsi" w:cstheme="majorHAnsi"/>
          <w:sz w:val="24"/>
          <w:szCs w:val="24"/>
        </w:rPr>
        <w:t xml:space="preserve">Marie dufour (CF2M) : </w:t>
      </w:r>
      <w:hyperlink r:id="rId16" w:history="1">
        <w:r w:rsidRPr="0049752F">
          <w:rPr>
            <w:rStyle w:val="Lienhypertexte"/>
            <w:rFonts w:asciiTheme="majorHAnsi" w:hAnsiTheme="majorHAnsi" w:cstheme="majorHAnsi"/>
            <w:sz w:val="24"/>
            <w:szCs w:val="24"/>
          </w:rPr>
          <w:t>marie.cf2m@gmail.com</w:t>
        </w:r>
      </w:hyperlink>
    </w:p>
    <w:p w:rsidR="005B61CE" w:rsidRPr="0049752F" w:rsidRDefault="005D0AF3" w:rsidP="001966CC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He</w:t>
      </w:r>
      <w:r w:rsidR="005B61CE" w:rsidRPr="0049752F">
        <w:rPr>
          <w:rFonts w:asciiTheme="majorHAnsi" w:hAnsiTheme="majorHAnsi" w:cstheme="majorHAnsi"/>
          <w:sz w:val="24"/>
          <w:szCs w:val="24"/>
        </w:rPr>
        <w:t xml:space="preserve">rlod Descamps (Mission Locale de Forest) : </w:t>
      </w:r>
      <w:hyperlink r:id="rId17" w:history="1">
        <w:r w:rsidR="005B61CE" w:rsidRPr="0049752F">
          <w:rPr>
            <w:rStyle w:val="Lienhypertexte"/>
            <w:rFonts w:asciiTheme="majorHAnsi" w:hAnsiTheme="majorHAnsi" w:cstheme="majorHAnsi"/>
            <w:sz w:val="24"/>
            <w:szCs w:val="24"/>
          </w:rPr>
          <w:t>hdescamps@mlocforest.irisnet.be</w:t>
        </w:r>
      </w:hyperlink>
      <w:r w:rsidR="005B61CE" w:rsidRPr="0049752F">
        <w:rPr>
          <w:rFonts w:asciiTheme="majorHAnsi" w:hAnsiTheme="majorHAnsi" w:cstheme="majorHAnsi"/>
          <w:sz w:val="24"/>
          <w:szCs w:val="24"/>
        </w:rPr>
        <w:t xml:space="preserve"> </w:t>
      </w:r>
    </w:p>
    <w:p w:rsidR="002F4FC6" w:rsidRPr="0049752F" w:rsidRDefault="005B61CE" w:rsidP="002F4FC6">
      <w:pPr>
        <w:pStyle w:val="Paragraphedeliste"/>
        <w:numPr>
          <w:ilvl w:val="0"/>
          <w:numId w:val="1"/>
        </w:numPr>
        <w:rPr>
          <w:rStyle w:val="Lienhypertexte"/>
          <w:rFonts w:asciiTheme="majorHAnsi" w:hAnsiTheme="majorHAnsi" w:cstheme="majorHAnsi"/>
          <w:color w:val="auto"/>
          <w:sz w:val="24"/>
          <w:szCs w:val="24"/>
          <w:u w:val="none"/>
        </w:rPr>
      </w:pPr>
      <w:r w:rsidRPr="0049752F">
        <w:rPr>
          <w:rFonts w:asciiTheme="majorHAnsi" w:hAnsiTheme="majorHAnsi" w:cstheme="majorHAnsi"/>
          <w:sz w:val="24"/>
          <w:szCs w:val="24"/>
        </w:rPr>
        <w:t xml:space="preserve">Nagib Mourtada (Forest Quartiers Santé asbl) : </w:t>
      </w:r>
      <w:hyperlink r:id="rId18" w:history="1">
        <w:r w:rsidRPr="0049752F">
          <w:rPr>
            <w:rStyle w:val="Lienhypertexte"/>
            <w:rFonts w:asciiTheme="majorHAnsi" w:hAnsiTheme="majorHAnsi" w:cstheme="majorHAnsi"/>
            <w:sz w:val="24"/>
            <w:szCs w:val="24"/>
          </w:rPr>
          <w:t>m.mourtada@f-q-s.be</w:t>
        </w:r>
      </w:hyperlink>
    </w:p>
    <w:p w:rsidR="002F4FC6" w:rsidRPr="0049752F" w:rsidRDefault="002F4FC6" w:rsidP="002F4FC6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49752F">
        <w:rPr>
          <w:rStyle w:val="Lienhypertexte"/>
          <w:rFonts w:asciiTheme="majorHAnsi" w:hAnsiTheme="majorHAnsi" w:cstheme="majorHAnsi"/>
          <w:color w:val="auto"/>
          <w:sz w:val="24"/>
          <w:szCs w:val="24"/>
          <w:u w:val="none"/>
        </w:rPr>
        <w:t>Adrien Lenoble (Mission Locale de Saint-Gilles) :</w:t>
      </w:r>
      <w:r w:rsidRPr="0049752F">
        <w:rPr>
          <w:rStyle w:val="Lienhypertexte"/>
          <w:rFonts w:asciiTheme="majorHAnsi" w:hAnsiTheme="majorHAnsi" w:cstheme="majorHAnsi"/>
          <w:color w:val="auto"/>
          <w:sz w:val="24"/>
          <w:szCs w:val="24"/>
        </w:rPr>
        <w:t xml:space="preserve"> </w:t>
      </w:r>
      <w:r w:rsidRPr="0049752F">
        <w:rPr>
          <w:rStyle w:val="Lienhypertexte"/>
          <w:rFonts w:asciiTheme="majorHAnsi" w:hAnsiTheme="majorHAnsi" w:cstheme="majorHAnsi"/>
          <w:sz w:val="24"/>
          <w:szCs w:val="24"/>
        </w:rPr>
        <w:t>direction.fin@mlsg.be</w:t>
      </w:r>
    </w:p>
    <w:p w:rsidR="005B61CE" w:rsidRPr="0049752F" w:rsidRDefault="005B61CE" w:rsidP="001966CC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49752F">
        <w:rPr>
          <w:rFonts w:asciiTheme="majorHAnsi" w:hAnsiTheme="majorHAnsi" w:cstheme="majorHAnsi"/>
          <w:sz w:val="24"/>
          <w:szCs w:val="24"/>
        </w:rPr>
        <w:t xml:space="preserve">Thomas Pauwels (Actiris) : </w:t>
      </w:r>
      <w:hyperlink r:id="rId19" w:history="1">
        <w:r w:rsidRPr="0049752F">
          <w:rPr>
            <w:rStyle w:val="Lienhypertexte"/>
            <w:rFonts w:asciiTheme="majorHAnsi" w:hAnsiTheme="majorHAnsi" w:cstheme="majorHAnsi"/>
            <w:sz w:val="24"/>
            <w:szCs w:val="24"/>
          </w:rPr>
          <w:t>tpauwels@actiris.be</w:t>
        </w:r>
      </w:hyperlink>
    </w:p>
    <w:p w:rsidR="00D66C3F" w:rsidRPr="0049752F" w:rsidRDefault="005B61CE" w:rsidP="00D66C3F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49752F">
        <w:rPr>
          <w:rFonts w:asciiTheme="majorHAnsi" w:hAnsiTheme="majorHAnsi" w:cstheme="majorHAnsi"/>
          <w:sz w:val="24"/>
          <w:szCs w:val="24"/>
        </w:rPr>
        <w:t>Fa</w:t>
      </w:r>
      <w:r w:rsidR="00D66C3F" w:rsidRPr="0049752F">
        <w:rPr>
          <w:rFonts w:asciiTheme="majorHAnsi" w:hAnsiTheme="majorHAnsi" w:cstheme="majorHAnsi"/>
          <w:sz w:val="24"/>
          <w:szCs w:val="24"/>
        </w:rPr>
        <w:t xml:space="preserve">thya Sbai (CEFAID) : </w:t>
      </w:r>
      <w:hyperlink r:id="rId20" w:history="1">
        <w:r w:rsidR="00D66C3F" w:rsidRPr="0049752F">
          <w:rPr>
            <w:rStyle w:val="Lienhypertexte"/>
            <w:rFonts w:asciiTheme="majorHAnsi" w:hAnsiTheme="majorHAnsi" w:cstheme="majorHAnsi"/>
            <w:sz w:val="24"/>
            <w:szCs w:val="24"/>
          </w:rPr>
          <w:t>s.fathya@cefaid.be</w:t>
        </w:r>
      </w:hyperlink>
      <w:r w:rsidRPr="0049752F">
        <w:rPr>
          <w:rFonts w:asciiTheme="majorHAnsi" w:hAnsiTheme="majorHAnsi" w:cstheme="majorHAnsi"/>
          <w:sz w:val="24"/>
          <w:szCs w:val="24"/>
        </w:rPr>
        <w:t xml:space="preserve"> </w:t>
      </w:r>
    </w:p>
    <w:p w:rsidR="002F4FC6" w:rsidRPr="0049752F" w:rsidRDefault="002F4FC6" w:rsidP="002F4FC6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49752F">
        <w:rPr>
          <w:rFonts w:asciiTheme="majorHAnsi" w:hAnsiTheme="majorHAnsi" w:cstheme="majorHAnsi"/>
          <w:sz w:val="24"/>
          <w:szCs w:val="24"/>
        </w:rPr>
        <w:t xml:space="preserve">Sarah Brandelet (Mission Locale de Saint-Gilles) : </w:t>
      </w:r>
      <w:hyperlink r:id="rId21" w:history="1">
        <w:r w:rsidRPr="0049752F">
          <w:rPr>
            <w:rStyle w:val="Lienhypertexte"/>
            <w:rFonts w:asciiTheme="majorHAnsi" w:hAnsiTheme="majorHAnsi" w:cstheme="majorHAnsi"/>
            <w:sz w:val="24"/>
            <w:szCs w:val="24"/>
          </w:rPr>
          <w:t>communication@mlsg.be</w:t>
        </w:r>
      </w:hyperlink>
      <w:r w:rsidRPr="0049752F">
        <w:rPr>
          <w:rFonts w:asciiTheme="majorHAnsi" w:hAnsiTheme="majorHAnsi" w:cstheme="majorHAnsi"/>
          <w:sz w:val="24"/>
          <w:szCs w:val="24"/>
        </w:rPr>
        <w:t xml:space="preserve"> </w:t>
      </w:r>
    </w:p>
    <w:p w:rsidR="003A1895" w:rsidRDefault="003A1895" w:rsidP="003A1895">
      <w:pPr>
        <w:pStyle w:val="NormalWeb"/>
        <w:pBdr>
          <w:bottom w:val="single" w:sz="12" w:space="1" w:color="auto"/>
        </w:pBdr>
        <w:spacing w:before="0" w:beforeAutospacing="0" w:after="0"/>
        <w:rPr>
          <w:rFonts w:asciiTheme="minorHAnsi" w:hAnsiTheme="minorHAnsi" w:cstheme="minorHAnsi"/>
        </w:rPr>
      </w:pPr>
    </w:p>
    <w:p w:rsidR="003D453E" w:rsidRPr="0049752F" w:rsidRDefault="003D453E" w:rsidP="003A1895">
      <w:pPr>
        <w:pStyle w:val="NormalWeb"/>
        <w:pBdr>
          <w:bottom w:val="single" w:sz="12" w:space="1" w:color="auto"/>
        </w:pBdr>
        <w:spacing w:before="0" w:beforeAutospacing="0" w:after="0"/>
        <w:rPr>
          <w:rFonts w:asciiTheme="minorHAnsi" w:hAnsiTheme="minorHAnsi" w:cstheme="minorHAnsi"/>
        </w:rPr>
      </w:pPr>
    </w:p>
    <w:p w:rsidR="003D453E" w:rsidRPr="00D6482B" w:rsidRDefault="003D453E" w:rsidP="00D6482B">
      <w:pPr>
        <w:rPr>
          <w:rFonts w:asciiTheme="majorHAnsi" w:hAnsiTheme="majorHAnsi" w:cstheme="majorHAnsi"/>
          <w:sz w:val="24"/>
          <w:szCs w:val="24"/>
        </w:rPr>
      </w:pPr>
    </w:p>
    <w:p w:rsidR="003A1895" w:rsidRPr="0049752F" w:rsidRDefault="003A1895" w:rsidP="00F5536C">
      <w:pPr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49752F">
        <w:rPr>
          <w:rFonts w:asciiTheme="majorHAnsi" w:hAnsiTheme="majorHAnsi" w:cstheme="majorHAnsi"/>
          <w:b/>
          <w:sz w:val="24"/>
          <w:szCs w:val="24"/>
          <w:u w:val="single"/>
        </w:rPr>
        <w:t>Ordre du jour :</w:t>
      </w:r>
    </w:p>
    <w:p w:rsidR="003A1895" w:rsidRPr="003D453E" w:rsidRDefault="003A1895" w:rsidP="00F5536C">
      <w:pPr>
        <w:pStyle w:val="Paragraphedeliste"/>
        <w:numPr>
          <w:ilvl w:val="0"/>
          <w:numId w:val="2"/>
        </w:num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D453E">
        <w:rPr>
          <w:rFonts w:asciiTheme="majorHAnsi" w:hAnsiTheme="majorHAnsi" w:cstheme="majorHAnsi"/>
          <w:color w:val="000000" w:themeColor="text1"/>
          <w:sz w:val="24"/>
          <w:szCs w:val="24"/>
        </w:rPr>
        <w:t>Retours du groupe de travail « Méthodologie - enquête - demandes du public » ;</w:t>
      </w:r>
    </w:p>
    <w:p w:rsidR="003A1895" w:rsidRPr="003D453E" w:rsidRDefault="003A1895" w:rsidP="00F5536C">
      <w:pPr>
        <w:pStyle w:val="Paragraphedeliste"/>
        <w:numPr>
          <w:ilvl w:val="0"/>
          <w:numId w:val="2"/>
        </w:num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D453E">
        <w:rPr>
          <w:rFonts w:asciiTheme="majorHAnsi" w:hAnsiTheme="majorHAnsi" w:cstheme="majorHAnsi"/>
          <w:color w:val="000000" w:themeColor="text1"/>
          <w:sz w:val="24"/>
          <w:szCs w:val="24"/>
        </w:rPr>
        <w:t>Etat d'avancement Trajet Emploi 2020 ;</w:t>
      </w:r>
    </w:p>
    <w:p w:rsidR="003A1895" w:rsidRPr="003D453E" w:rsidRDefault="003A1895" w:rsidP="00F5536C">
      <w:pPr>
        <w:pStyle w:val="Paragraphedeliste"/>
        <w:numPr>
          <w:ilvl w:val="0"/>
          <w:numId w:val="2"/>
        </w:num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D453E">
        <w:rPr>
          <w:rFonts w:asciiTheme="majorHAnsi" w:hAnsiTheme="majorHAnsi" w:cstheme="majorHAnsi"/>
          <w:color w:val="000000" w:themeColor="text1"/>
          <w:sz w:val="24"/>
          <w:szCs w:val="24"/>
        </w:rPr>
        <w:t>Organisation du Partner Day 2020 ;</w:t>
      </w:r>
    </w:p>
    <w:p w:rsidR="003A1895" w:rsidRPr="003D453E" w:rsidRDefault="003A1895" w:rsidP="00F5536C">
      <w:pPr>
        <w:pStyle w:val="Paragraphedeliste"/>
        <w:numPr>
          <w:ilvl w:val="0"/>
          <w:numId w:val="2"/>
        </w:num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D453E">
        <w:rPr>
          <w:rFonts w:asciiTheme="majorHAnsi" w:hAnsiTheme="majorHAnsi" w:cstheme="majorHAnsi"/>
          <w:color w:val="000000" w:themeColor="text1"/>
          <w:sz w:val="24"/>
          <w:szCs w:val="24"/>
        </w:rPr>
        <w:t>Prévisions d'échanges sociales (projets d’économie sociale) pour l'année en cours ;</w:t>
      </w:r>
    </w:p>
    <w:p w:rsidR="007F6A41" w:rsidRPr="003D453E" w:rsidRDefault="003A1895" w:rsidP="00F5536C">
      <w:pPr>
        <w:pStyle w:val="Paragraphedeliste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3D453E">
        <w:rPr>
          <w:rFonts w:asciiTheme="majorHAnsi" w:hAnsiTheme="majorHAnsi" w:cstheme="majorHAnsi"/>
          <w:color w:val="000000" w:themeColor="text1"/>
          <w:sz w:val="24"/>
          <w:szCs w:val="24"/>
        </w:rPr>
        <w:t>Divers </w:t>
      </w:r>
    </w:p>
    <w:p w:rsidR="003D453E" w:rsidRPr="00D6482B" w:rsidRDefault="0003122A" w:rsidP="003D453E">
      <w:pPr>
        <w:pStyle w:val="Paragraphedeliste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3D453E">
        <w:rPr>
          <w:rFonts w:asciiTheme="majorHAnsi" w:hAnsiTheme="majorHAnsi" w:cstheme="majorHAnsi"/>
          <w:color w:val="000000" w:themeColor="text1"/>
          <w:sz w:val="24"/>
          <w:szCs w:val="24"/>
        </w:rPr>
        <w:t>Prochaines réunions</w:t>
      </w:r>
    </w:p>
    <w:p w:rsidR="00D6482B" w:rsidRPr="00D6482B" w:rsidRDefault="00D6482B" w:rsidP="00D6482B">
      <w:pPr>
        <w:pStyle w:val="Paragraphedeliste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:rsidR="00D66C3F" w:rsidRPr="0049752F" w:rsidRDefault="00D66C3F" w:rsidP="00F5536C">
      <w:pPr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49752F">
        <w:rPr>
          <w:rFonts w:asciiTheme="majorHAnsi" w:hAnsiTheme="majorHAnsi" w:cstheme="majorHAnsi"/>
          <w:b/>
          <w:sz w:val="24"/>
          <w:szCs w:val="24"/>
        </w:rPr>
        <w:t>1.</w:t>
      </w:r>
      <w:r w:rsidRPr="0049752F">
        <w:rPr>
          <w:rFonts w:asciiTheme="majorHAnsi" w:hAnsiTheme="majorHAnsi" w:cstheme="majorHAnsi"/>
          <w:sz w:val="24"/>
          <w:szCs w:val="24"/>
        </w:rPr>
        <w:t xml:space="preserve"> </w:t>
      </w:r>
      <w:r w:rsidRPr="0049752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Retours du groupe de travail « Méthodologie - enquête - demandes du public » </w:t>
      </w:r>
    </w:p>
    <w:p w:rsidR="00D66C3F" w:rsidRPr="0049752F" w:rsidRDefault="00D66C3F" w:rsidP="00F5536C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9752F"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  <w:t>Questionnement </w:t>
      </w:r>
      <w:r w:rsidRPr="0049752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:</w:t>
      </w:r>
      <w:r w:rsidR="0097432E" w:rsidRPr="0049752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97432E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« Dans notre travail quotidien connait-on vraiment les demandes et attentes du public ? » </w:t>
      </w:r>
    </w:p>
    <w:p w:rsidR="00804903" w:rsidRDefault="00804903" w:rsidP="0049516B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75DAE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Le projet pilote « ImpACT</w:t>
      </w:r>
      <w:r w:rsidR="003A1895" w:rsidRPr="00375DAE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 »</w:t>
      </w:r>
      <w:r w:rsidR="0097432E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répond aux méthode</w:t>
      </w:r>
      <w:r w:rsidR="0049752F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>s</w:t>
      </w:r>
      <w:r w:rsidR="0097432E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de co-construction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de l’ALE de Forest </w:t>
      </w:r>
      <w:r w:rsidR="00375DA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et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implique les partenaires</w:t>
      </w:r>
      <w:r w:rsidR="0097432E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d</w:t>
      </w:r>
      <w:r w:rsidR="0097432E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 la MEF de Forest, La MEF de Saint-Gilles, La </w:t>
      </w:r>
      <w:r w:rsidR="00375DAE">
        <w:rPr>
          <w:rFonts w:asciiTheme="majorHAnsi" w:hAnsiTheme="majorHAnsi" w:cstheme="majorHAnsi"/>
          <w:color w:val="000000" w:themeColor="text1"/>
          <w:sz w:val="24"/>
          <w:szCs w:val="24"/>
        </w:rPr>
        <w:t>MLOC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de Saint-Gilles,</w:t>
      </w:r>
      <w:r w:rsidR="0097432E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la </w:t>
      </w:r>
      <w:r w:rsidR="00375DA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MLOC </w:t>
      </w:r>
      <w:r w:rsidR="0097432E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>de Molenbeek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et la Commune d’Uccle</w:t>
      </w:r>
      <w:r w:rsidR="0097432E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r w:rsidRPr="00375DAE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L’objectif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est</w:t>
      </w:r>
      <w:r w:rsidR="00372871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de travailler</w:t>
      </w:r>
      <w:r w:rsidR="0097432E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à l’établissement d’un « focus groupe » sur les chercheurs d’emploi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avec l’</w:t>
      </w:r>
      <w:r w:rsidR="00375DAE">
        <w:rPr>
          <w:rFonts w:asciiTheme="majorHAnsi" w:hAnsiTheme="majorHAnsi" w:cstheme="majorHAnsi"/>
          <w:color w:val="000000" w:themeColor="text1"/>
          <w:sz w:val="24"/>
          <w:szCs w:val="24"/>
        </w:rPr>
        <w:t>aide de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97432E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>professionnels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et d’un expert externe.</w:t>
      </w:r>
      <w:r w:rsidR="00375DA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La co-construction d’actions et/ou de projets au niveau local se réalise en collaboration avec les partenaires des MEF.</w:t>
      </w:r>
    </w:p>
    <w:p w:rsidR="00D6482B" w:rsidRDefault="00D6482B" w:rsidP="0049516B">
      <w:pPr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:rsidR="00375DAE" w:rsidRPr="00375DAE" w:rsidRDefault="00375DAE" w:rsidP="0049516B">
      <w:pPr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375DAE">
        <w:rPr>
          <w:rFonts w:asciiTheme="majorHAnsi" w:hAnsiTheme="majorHAnsi" w:cstheme="majorHAnsi"/>
          <w:b/>
          <w:color w:val="000000" w:themeColor="text1"/>
          <w:sz w:val="24"/>
          <w:szCs w:val="24"/>
        </w:rPr>
        <w:lastRenderedPageBreak/>
        <w:t>La Méthode :</w:t>
      </w:r>
    </w:p>
    <w:p w:rsidR="00375DAE" w:rsidRPr="00375DAE" w:rsidRDefault="00375DAE" w:rsidP="0049516B">
      <w:pPr>
        <w:pStyle w:val="Paragraphedeliste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75DAE">
        <w:rPr>
          <w:rFonts w:asciiTheme="majorHAnsi" w:hAnsiTheme="majorHAnsi" w:cstheme="majorHAnsi"/>
          <w:color w:val="000000" w:themeColor="text1"/>
          <w:sz w:val="24"/>
          <w:szCs w:val="24"/>
        </w:rPr>
        <w:t>Identifier les besoins et les expériences vécues par les CE au niveau local lors de leur recherche d’emploi ;</w:t>
      </w:r>
    </w:p>
    <w:p w:rsidR="00375DAE" w:rsidRPr="00375DAE" w:rsidRDefault="00375DAE" w:rsidP="0049516B">
      <w:pPr>
        <w:pStyle w:val="Paragraphedeliste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75DAE">
        <w:rPr>
          <w:rFonts w:asciiTheme="majorHAnsi" w:hAnsiTheme="majorHAnsi" w:cstheme="majorHAnsi"/>
          <w:color w:val="000000" w:themeColor="text1"/>
          <w:sz w:val="24"/>
          <w:szCs w:val="24"/>
        </w:rPr>
        <w:t>Stimuler/renforcer la participation des CE dans la co-construction d’actions et/ou projets au niveau local ;</w:t>
      </w:r>
    </w:p>
    <w:p w:rsidR="00375DAE" w:rsidRDefault="00375DAE" w:rsidP="0049516B">
      <w:pPr>
        <w:pStyle w:val="Paragraphedeliste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75DA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Remonter les besoins formulés par les CE auprès des partenaires locaux et du Service Qualité Transversale d’Actiris (SQT) afin de nourrir la réflexion sur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les suites pouvant être données.</w:t>
      </w:r>
    </w:p>
    <w:p w:rsidR="00375DAE" w:rsidRDefault="00375DAE" w:rsidP="00375DAE">
      <w:pPr>
        <w:spacing w:after="0" w:line="240" w:lineRule="auto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:rsidR="00375DAE" w:rsidRPr="00375DAE" w:rsidRDefault="00D6482B" w:rsidP="00375DAE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>Pour l</w:t>
      </w:r>
      <w:r w:rsidR="00375DAE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e s</w:t>
      </w:r>
      <w:r w:rsidR="00375DAE" w:rsidRPr="00375DAE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uivi</w:t>
      </w:r>
      <w:r w:rsidR="00375DAE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 :</w:t>
      </w:r>
      <w:r w:rsidR="00375DAE" w:rsidRPr="00375DAE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375DAE" w:rsidRPr="00375DAE">
        <w:rPr>
          <w:rFonts w:asciiTheme="majorHAnsi" w:hAnsiTheme="majorHAnsi" w:cstheme="majorHAnsi"/>
          <w:color w:val="000000" w:themeColor="text1"/>
          <w:sz w:val="24"/>
          <w:szCs w:val="24"/>
        </w:rPr>
        <w:t>Elisabeth</w:t>
      </w:r>
      <w:r w:rsidR="00375DAE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  <w:r w:rsidR="00375DAE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hyperlink r:id="rId22" w:history="1">
        <w:r w:rsidR="00375DAE" w:rsidRPr="00375DAE">
          <w:rPr>
            <w:rStyle w:val="Lienhypertexte"/>
            <w:rFonts w:eastAsia="Times New Roman" w:cstheme="minorHAnsi"/>
            <w:sz w:val="24"/>
            <w:szCs w:val="24"/>
            <w:lang w:val="fr-FR" w:eastAsia="fr-FR"/>
          </w:rPr>
          <w:t>ejerome@actiris.be</w:t>
        </w:r>
      </w:hyperlink>
      <w:r w:rsidR="00375DAE" w:rsidRPr="00375DAE">
        <w:rPr>
          <w:rFonts w:eastAsia="Times New Roman" w:cstheme="minorHAnsi"/>
          <w:sz w:val="24"/>
          <w:szCs w:val="24"/>
          <w:u w:val="single"/>
          <w:lang w:val="fr-FR" w:eastAsia="fr-FR"/>
        </w:rPr>
        <w:t xml:space="preserve"> </w:t>
      </w:r>
    </w:p>
    <w:p w:rsidR="00375DAE" w:rsidRPr="00375DAE" w:rsidRDefault="00375DAE" w:rsidP="00375DAE">
      <w:pPr>
        <w:spacing w:after="0"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97432E" w:rsidRPr="00375DAE" w:rsidRDefault="0097432E" w:rsidP="00F5536C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75DAE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À venir :</w:t>
      </w:r>
      <w:r w:rsidRPr="00375DA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827F0C" w:rsidRPr="00375DAE">
        <w:rPr>
          <w:rFonts w:asciiTheme="majorHAnsi" w:hAnsiTheme="majorHAnsi" w:cstheme="majorHAnsi"/>
          <w:color w:val="000000" w:themeColor="text1"/>
          <w:sz w:val="24"/>
          <w:szCs w:val="24"/>
        </w:rPr>
        <w:t>« </w:t>
      </w:r>
      <w:r w:rsidRPr="00375DAE">
        <w:rPr>
          <w:rFonts w:asciiTheme="majorHAnsi" w:hAnsiTheme="majorHAnsi" w:cstheme="majorHAnsi"/>
          <w:color w:val="000000" w:themeColor="text1"/>
          <w:sz w:val="24"/>
          <w:szCs w:val="24"/>
        </w:rPr>
        <w:t>L’ALE répond-t-elle aux demandes ?</w:t>
      </w:r>
      <w:r w:rsidR="00827F0C" w:rsidRPr="00375DAE">
        <w:rPr>
          <w:rFonts w:asciiTheme="majorHAnsi" w:hAnsiTheme="majorHAnsi" w:cstheme="majorHAnsi"/>
          <w:color w:val="000000" w:themeColor="text1"/>
          <w:sz w:val="24"/>
          <w:szCs w:val="24"/>
        </w:rPr>
        <w:t> »</w:t>
      </w:r>
    </w:p>
    <w:p w:rsidR="00022587" w:rsidRPr="00B4505E" w:rsidRDefault="0004113E" w:rsidP="00F5536C">
      <w:pPr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B4505E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2. Etat d'avancement Tr</w:t>
      </w:r>
      <w:r w:rsidR="00B4505E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ajet Emploi 2020 </w:t>
      </w:r>
    </w:p>
    <w:p w:rsidR="00423CA4" w:rsidRPr="0049752F" w:rsidRDefault="0049752F" w:rsidP="00F5536C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La </w:t>
      </w:r>
      <w:r w:rsidR="00B4505E">
        <w:rPr>
          <w:rFonts w:asciiTheme="majorHAnsi" w:hAnsiTheme="majorHAnsi" w:cstheme="majorHAnsi"/>
          <w:color w:val="000000" w:themeColor="text1"/>
          <w:sz w:val="24"/>
          <w:szCs w:val="24"/>
        </w:rPr>
        <w:t>matinée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du</w:t>
      </w:r>
      <w:r w:rsidR="00022587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05 mars</w:t>
      </w:r>
      <w:r w:rsidR="00B4505E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  <w:r w:rsidR="00022587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un groupe de travail s’est réuni </w:t>
      </w:r>
      <w:r w:rsidR="00372871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dans le but de revoir ensemble la communication du Trajet emploi et de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se pencher</w:t>
      </w:r>
      <w:r w:rsidR="00372871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sur l</w:t>
      </w:r>
      <w:r w:rsidR="009516CC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 partie organisationnelle. </w:t>
      </w:r>
      <w:r w:rsidR="00423CA4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Le projet </w:t>
      </w:r>
      <w:r w:rsidR="009516CC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>« </w:t>
      </w:r>
      <w:r w:rsidR="00423CA4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>inter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-</w:t>
      </w:r>
      <w:r w:rsidR="009516CC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> » M</w:t>
      </w:r>
      <w:r w:rsidR="00423CA4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>aison</w:t>
      </w:r>
      <w:r w:rsidR="009516CC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>s de l’E</w:t>
      </w:r>
      <w:r w:rsidR="00423CA4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>mploi offrira encore une fois une panoplie d’activités dans le but d’aider les chercheurs d’emploi à affiner leurs démarches.</w:t>
      </w:r>
    </w:p>
    <w:p w:rsidR="00423CA4" w:rsidRPr="0049752F" w:rsidRDefault="00B4505E" w:rsidP="00F5536C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4505E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C</w:t>
      </w:r>
      <w:r w:rsidR="00423CA4" w:rsidRPr="00B4505E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hangemen</w:t>
      </w:r>
      <w:r w:rsidR="0049752F" w:rsidRPr="00B4505E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t de période</w:t>
      </w: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> :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3D453E">
        <w:rPr>
          <w:rFonts w:asciiTheme="majorHAnsi" w:hAnsiTheme="majorHAnsi" w:cstheme="majorHAnsi"/>
          <w:color w:val="000000" w:themeColor="text1"/>
          <w:sz w:val="24"/>
          <w:szCs w:val="24"/>
        </w:rPr>
        <w:t>c</w:t>
      </w:r>
      <w:r w:rsidR="0049752F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ette année Trajet Emploi </w:t>
      </w:r>
      <w:r w:rsidR="00423CA4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se déroulera </w:t>
      </w:r>
      <w:r w:rsidR="00423CA4" w:rsidRPr="0049752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de fin septembre jusqu’à fin octobre</w:t>
      </w:r>
      <w:r w:rsidR="0049752F" w:rsidRPr="0049752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2020.</w:t>
      </w:r>
    </w:p>
    <w:p w:rsidR="00423CA4" w:rsidRPr="00B4505E" w:rsidRDefault="00423CA4" w:rsidP="00F5536C">
      <w:pPr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</w:pPr>
      <w:r w:rsidRPr="00B4505E"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  <w:t>Les projets en 3 axes :</w:t>
      </w:r>
    </w:p>
    <w:p w:rsidR="00827F0C" w:rsidRPr="0049752F" w:rsidRDefault="00423CA4" w:rsidP="00F5536C">
      <w:pPr>
        <w:ind w:firstLine="708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>1.</w:t>
      </w:r>
      <w:r w:rsidR="00827F0C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Remobilisation du chercheur d’emploi</w:t>
      </w:r>
    </w:p>
    <w:p w:rsidR="00827F0C" w:rsidRPr="0049752F" w:rsidRDefault="00423CA4" w:rsidP="00F5536C">
      <w:pPr>
        <w:ind w:firstLine="708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>2.</w:t>
      </w:r>
      <w:r w:rsidR="00827F0C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Atouts - Compétences &amp; Besoins en formation</w:t>
      </w:r>
    </w:p>
    <w:p w:rsidR="001316DA" w:rsidRDefault="00423CA4" w:rsidP="00F5536C">
      <w:pPr>
        <w:ind w:firstLine="708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>3.</w:t>
      </w:r>
      <w:r w:rsidR="00827F0C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Trucs et astuces pour postuler et trouver un emploi (2semaines)</w:t>
      </w:r>
    </w:p>
    <w:p w:rsidR="00423CA4" w:rsidRPr="0049752F" w:rsidRDefault="00423CA4" w:rsidP="00F5536C">
      <w:pPr>
        <w:ind w:firstLine="708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>+ des activités transversales</w:t>
      </w:r>
    </w:p>
    <w:p w:rsidR="00423CA4" w:rsidRPr="0049752F" w:rsidRDefault="00B4505E" w:rsidP="00F5536C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>Rem.</w:t>
      </w:r>
      <w:r w:rsidR="0049516B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: </w:t>
      </w:r>
      <w:r w:rsidR="00423CA4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pour l’instant les dates ne sont pas encore définitives et la liste des </w:t>
      </w:r>
      <w:r w:rsidR="009516CC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>inventaires est encore à établir</w:t>
      </w:r>
      <w:r w:rsidR="00423CA4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Quant aux propositions d’activités elles sont </w:t>
      </w:r>
      <w:r w:rsidR="00423CA4" w:rsidRPr="0004113E"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  <w:t>désormais clôturées.</w:t>
      </w:r>
      <w:r w:rsidR="0004113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423CA4" w:rsidRPr="0049752F"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  <w:t>Cependant, les détails d’a</w:t>
      </w:r>
      <w:r w:rsidR="009516CC" w:rsidRPr="0049752F"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  <w:t>ctivités restent encore ouverts à tous.</w:t>
      </w:r>
    </w:p>
    <w:p w:rsidR="0004113E" w:rsidRPr="003D453E" w:rsidRDefault="00827F0C" w:rsidP="00F5536C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3D453E">
        <w:rPr>
          <w:rFonts w:asciiTheme="majorHAnsi" w:hAnsiTheme="majorHAnsi" w:cstheme="majorHAnsi"/>
          <w:b/>
          <w:sz w:val="24"/>
          <w:szCs w:val="24"/>
        </w:rPr>
        <w:t>La Communication de Trajet</w:t>
      </w:r>
      <w:r w:rsidR="003D453E">
        <w:rPr>
          <w:rFonts w:asciiTheme="majorHAnsi" w:hAnsiTheme="majorHAnsi" w:cstheme="majorHAnsi"/>
          <w:b/>
          <w:sz w:val="24"/>
          <w:szCs w:val="24"/>
        </w:rPr>
        <w:t xml:space="preserve"> Emploi : </w:t>
      </w:r>
      <w:r w:rsidR="003D453E" w:rsidRPr="003D453E">
        <w:rPr>
          <w:rFonts w:asciiTheme="majorHAnsi" w:hAnsiTheme="majorHAnsi" w:cstheme="majorHAnsi"/>
          <w:sz w:val="24"/>
          <w:szCs w:val="24"/>
        </w:rPr>
        <w:t>l</w:t>
      </w:r>
      <w:r w:rsidR="0004113E" w:rsidRPr="003D453E">
        <w:rPr>
          <w:rFonts w:asciiTheme="majorHAnsi" w:hAnsiTheme="majorHAnsi" w:cstheme="majorHAnsi"/>
          <w:sz w:val="24"/>
          <w:szCs w:val="24"/>
        </w:rPr>
        <w:t>e</w:t>
      </w:r>
      <w:r w:rsidRPr="0004113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 </w:t>
      </w:r>
      <w:r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>changements</w:t>
      </w:r>
      <w:r w:rsidR="0049752F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qui</w:t>
      </w:r>
      <w:r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67254D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>seront opérés</w:t>
      </w:r>
      <w:r w:rsidR="00C7645C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se</w:t>
      </w:r>
      <w:r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situent au niveau </w:t>
      </w:r>
      <w:r w:rsidRPr="003D453E"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  <w:t>du titre</w:t>
      </w:r>
      <w:r w:rsidR="00C7645C" w:rsidRPr="003D453E"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  <w:t>, du message et de la charte graphique</w:t>
      </w:r>
      <w:r w:rsidRPr="003D453E">
        <w:rPr>
          <w:sz w:val="24"/>
          <w:szCs w:val="24"/>
          <w:u w:val="single"/>
        </w:rPr>
        <w:t xml:space="preserve"> </w:t>
      </w:r>
      <w:r w:rsidRPr="003D453E">
        <w:rPr>
          <w:rFonts w:asciiTheme="majorHAnsi" w:hAnsiTheme="majorHAnsi" w:cstheme="majorHAnsi"/>
          <w:color w:val="000000" w:themeColor="text1"/>
          <w:sz w:val="24"/>
          <w:szCs w:val="24"/>
          <w:u w:val="single"/>
        </w:rPr>
        <w:t>de Trajet Emploi</w:t>
      </w:r>
      <w:r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r w:rsidR="00C7645C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49752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Toute idée est la</w:t>
      </w:r>
      <w:r w:rsidRPr="0049516B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bienvenue</w:t>
      </w:r>
      <w:r w:rsidR="00C7645C" w:rsidRPr="0049752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et vous pouvez envoyer un mail à : </w:t>
      </w:r>
      <w:r w:rsidRPr="0049752F">
        <w:rPr>
          <w:rFonts w:asciiTheme="majorHAnsi" w:hAnsiTheme="majorHAnsi" w:cstheme="majorHAnsi"/>
          <w:sz w:val="24"/>
          <w:szCs w:val="24"/>
        </w:rPr>
        <w:t>Camille</w:t>
      </w:r>
      <w:r w:rsidR="003D453E">
        <w:rPr>
          <w:rFonts w:asciiTheme="majorHAnsi" w:hAnsiTheme="majorHAnsi" w:cstheme="majorHAnsi"/>
          <w:sz w:val="24"/>
          <w:szCs w:val="24"/>
        </w:rPr>
        <w:t xml:space="preserve">, </w:t>
      </w:r>
      <w:hyperlink r:id="rId23" w:history="1">
        <w:r w:rsidRPr="0049752F">
          <w:rPr>
            <w:rStyle w:val="Lienhypertexte"/>
            <w:rFonts w:asciiTheme="majorHAnsi" w:hAnsiTheme="majorHAnsi" w:cstheme="majorHAnsi"/>
            <w:sz w:val="24"/>
            <w:szCs w:val="24"/>
          </w:rPr>
          <w:t>cthillaye@actiris.be</w:t>
        </w:r>
      </w:hyperlink>
      <w:r w:rsidR="0049752F" w:rsidRPr="0049752F">
        <w:rPr>
          <w:rFonts w:asciiTheme="majorHAnsi" w:hAnsiTheme="majorHAnsi" w:cstheme="majorHAnsi"/>
          <w:sz w:val="24"/>
          <w:szCs w:val="24"/>
        </w:rPr>
        <w:t>.</w:t>
      </w:r>
    </w:p>
    <w:p w:rsidR="0067254D" w:rsidRPr="0004113E" w:rsidRDefault="0004113E" w:rsidP="00F5536C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>Prochains o</w:t>
      </w:r>
      <w:r w:rsidR="0067254D" w:rsidRPr="0004113E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bjectif</w:t>
      </w:r>
      <w:r w:rsidR="00827F0C" w:rsidRPr="0004113E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s</w:t>
      </w:r>
      <w:r w:rsidR="0049752F" w:rsidRPr="0004113E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67254D" w:rsidRPr="0004113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: en avril </w:t>
      </w:r>
      <w:r w:rsidR="00B4505E">
        <w:rPr>
          <w:rFonts w:asciiTheme="majorHAnsi" w:hAnsiTheme="majorHAnsi" w:cstheme="majorHAnsi"/>
          <w:color w:val="000000" w:themeColor="text1"/>
          <w:sz w:val="24"/>
          <w:szCs w:val="24"/>
        </w:rPr>
        <w:t>l’essentiel du travail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67254D" w:rsidRPr="0004113E">
        <w:rPr>
          <w:rFonts w:asciiTheme="majorHAnsi" w:hAnsiTheme="majorHAnsi" w:cstheme="majorHAnsi"/>
          <w:color w:val="000000" w:themeColor="text1"/>
          <w:sz w:val="24"/>
          <w:szCs w:val="24"/>
        </w:rPr>
        <w:t>se porte</w:t>
      </w:r>
      <w:r w:rsidR="00827F0C" w:rsidRPr="0004113E">
        <w:rPr>
          <w:rFonts w:asciiTheme="majorHAnsi" w:hAnsiTheme="majorHAnsi" w:cstheme="majorHAnsi"/>
          <w:color w:val="000000" w:themeColor="text1"/>
          <w:sz w:val="24"/>
          <w:szCs w:val="24"/>
        </w:rPr>
        <w:t>ra</w:t>
      </w:r>
      <w:r w:rsidR="00B4505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sur la stratégie de </w:t>
      </w:r>
      <w:r w:rsidR="0067254D" w:rsidRPr="0004113E">
        <w:rPr>
          <w:rFonts w:asciiTheme="majorHAnsi" w:hAnsiTheme="majorHAnsi" w:cstheme="majorHAnsi"/>
          <w:color w:val="000000" w:themeColor="text1"/>
          <w:sz w:val="24"/>
          <w:szCs w:val="24"/>
        </w:rPr>
        <w:t>com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munication, les outils devro</w:t>
      </w:r>
      <w:r w:rsidR="0067254D" w:rsidRPr="0004113E">
        <w:rPr>
          <w:rFonts w:asciiTheme="majorHAnsi" w:hAnsiTheme="majorHAnsi" w:cstheme="majorHAnsi"/>
          <w:color w:val="000000" w:themeColor="text1"/>
          <w:sz w:val="24"/>
          <w:szCs w:val="24"/>
        </w:rPr>
        <w:t>nt être finalisés pour juin et en septem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bre les derniers détails devro</w:t>
      </w:r>
      <w:r w:rsidR="0067254D" w:rsidRPr="0004113E">
        <w:rPr>
          <w:rFonts w:asciiTheme="majorHAnsi" w:hAnsiTheme="majorHAnsi" w:cstheme="majorHAnsi"/>
          <w:color w:val="000000" w:themeColor="text1"/>
          <w:sz w:val="24"/>
          <w:szCs w:val="24"/>
        </w:rPr>
        <w:t>nt être opérationnels.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Entre-temps, c</w:t>
      </w:r>
      <w:r w:rsidR="0067254D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>hacun doit pouvoir proposer des activités pour les chercheurs d’emploi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  <w:r w:rsidR="0067254D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>Une fois les out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ils déf</w:t>
      </w:r>
      <w:r w:rsidR="003D453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inis, il va falloir opter pour </w:t>
      </w:r>
      <w:r w:rsidR="0067254D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>le</w:t>
      </w:r>
      <w:r w:rsidR="0049516B">
        <w:rPr>
          <w:rFonts w:asciiTheme="majorHAnsi" w:hAnsiTheme="majorHAnsi" w:cstheme="majorHAnsi"/>
          <w:color w:val="000000" w:themeColor="text1"/>
          <w:sz w:val="24"/>
          <w:szCs w:val="24"/>
        </w:rPr>
        <w:t>s</w:t>
      </w:r>
      <w:r w:rsidR="0067254D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moyen</w:t>
      </w:r>
      <w:r w:rsidR="0049516B">
        <w:rPr>
          <w:rFonts w:asciiTheme="majorHAnsi" w:hAnsiTheme="majorHAnsi" w:cstheme="majorHAnsi"/>
          <w:color w:val="000000" w:themeColor="text1"/>
          <w:sz w:val="24"/>
          <w:szCs w:val="24"/>
        </w:rPr>
        <w:t>s</w:t>
      </w:r>
      <w:r w:rsidR="0067254D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de communication </w:t>
      </w:r>
      <w:r w:rsidR="0049516B">
        <w:rPr>
          <w:rFonts w:asciiTheme="majorHAnsi" w:hAnsiTheme="majorHAnsi" w:cstheme="majorHAnsi"/>
          <w:color w:val="000000" w:themeColor="text1"/>
          <w:sz w:val="24"/>
          <w:szCs w:val="24"/>
        </w:rPr>
        <w:t>les plus efficaces</w:t>
      </w:r>
      <w:r w:rsidR="003D453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à destination </w:t>
      </w:r>
      <w:r w:rsidR="0067254D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>des groupes cibles (tranches d’âge, groupe socioéconomique, niveau d’étude…)</w:t>
      </w:r>
    </w:p>
    <w:p w:rsidR="00E06A5C" w:rsidRPr="0049752F" w:rsidRDefault="0004113E" w:rsidP="00F5536C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04113E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Au niveau </w:t>
      </w:r>
      <w:r w:rsidR="000464A4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du </w:t>
      </w:r>
      <w:r w:rsidRPr="0004113E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v</w:t>
      </w:r>
      <w:r w:rsidR="00E06A5C" w:rsidRPr="0004113E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isuel</w:t>
      </w:r>
      <w:r w:rsidR="003D453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 : </w:t>
      </w:r>
      <w:r w:rsidR="00E06A5C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>pour l’instant</w:t>
      </w:r>
      <w:r w:rsidR="003D453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il s’agirait</w:t>
      </w:r>
      <w:r w:rsidR="00E06A5C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de créer </w:t>
      </w:r>
      <w:r w:rsidRPr="00B4505E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une boîte à outils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avec moult idées </w:t>
      </w:r>
      <w:r w:rsidR="00E94E6D">
        <w:rPr>
          <w:rFonts w:asciiTheme="majorHAnsi" w:hAnsiTheme="majorHAnsi" w:cstheme="majorHAnsi"/>
          <w:color w:val="000000" w:themeColor="text1"/>
          <w:sz w:val="24"/>
          <w:szCs w:val="24"/>
        </w:rPr>
        <w:t>et/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ou accessoires</w:t>
      </w:r>
      <w:r w:rsidR="00E94E6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pour le chercheur d’emploi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:rsidR="00E06A5C" w:rsidRPr="0049752F" w:rsidRDefault="00E06A5C" w:rsidP="00F5536C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4505E">
        <w:rPr>
          <w:rFonts w:asciiTheme="majorHAnsi" w:hAnsiTheme="majorHAnsi" w:cstheme="majorHAnsi"/>
          <w:b/>
          <w:color w:val="000000" w:themeColor="text1"/>
          <w:sz w:val="24"/>
          <w:szCs w:val="24"/>
        </w:rPr>
        <w:lastRenderedPageBreak/>
        <w:t>Critères d’évaluation</w:t>
      </w:r>
      <w:r w:rsidR="00B4505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 : </w:t>
      </w:r>
      <w:r w:rsidR="0049752F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>le</w:t>
      </w:r>
      <w:r w:rsidR="00B4505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point de départ se base sur savoir ce avec quoi le chercheur d’emploi repart </w:t>
      </w:r>
      <w:r w:rsidR="00B4505E" w:rsidRPr="00B4505E">
        <w:rPr>
          <w:rFonts w:asciiTheme="majorHAnsi" w:hAnsiTheme="majorHAnsi" w:cstheme="majorHAnsi"/>
          <w:color w:val="000000" w:themeColor="text1"/>
          <w:sz w:val="24"/>
          <w:szCs w:val="24"/>
        </w:rPr>
        <w:sym w:font="Wingdings" w:char="F0E8"/>
      </w:r>
      <w:r w:rsidR="00B4505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u</w:t>
      </w:r>
      <w:r w:rsidR="00B4505E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>n</w:t>
      </w:r>
      <w:r w:rsidR="00B4505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CV</w:t>
      </w:r>
      <w:r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correct, une envie</w:t>
      </w:r>
      <w:r w:rsidR="00B4505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de s’inscrire à une formation…</w:t>
      </w:r>
    </w:p>
    <w:p w:rsidR="00B4505E" w:rsidRDefault="00B4505E" w:rsidP="00F5536C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4505E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Autre</w:t>
      </w: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>s</w:t>
      </w:r>
      <w:r w:rsidRPr="00B4505E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point</w:t>
      </w: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>s</w:t>
      </w:r>
      <w:r w:rsidR="00E06A5C" w:rsidRPr="00B4505E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 :</w:t>
      </w:r>
      <w:r w:rsidR="00E06A5C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:rsidR="00B4505E" w:rsidRDefault="00B4505E" w:rsidP="00F5536C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4505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Dans le cadre du suivi du chercheur </w:t>
      </w:r>
      <w:r w:rsidRPr="00B4505E">
        <w:sym w:font="Wingdings" w:char="F0E8"/>
      </w:r>
      <w:r w:rsidRPr="00B4505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« </w:t>
      </w:r>
      <w:r w:rsidR="00E06A5C" w:rsidRPr="00B4505E">
        <w:rPr>
          <w:rFonts w:asciiTheme="majorHAnsi" w:hAnsiTheme="majorHAnsi" w:cstheme="majorHAnsi"/>
          <w:color w:val="000000" w:themeColor="text1"/>
          <w:sz w:val="24"/>
          <w:szCs w:val="24"/>
        </w:rPr>
        <w:t>Va-t-il suivre une formation ou un atelier ? A-t-il un rdv ?</w:t>
      </w:r>
      <w:r w:rsidRPr="00B4505E">
        <w:rPr>
          <w:rFonts w:asciiTheme="majorHAnsi" w:hAnsiTheme="majorHAnsi" w:cstheme="majorHAnsi"/>
          <w:color w:val="000000" w:themeColor="text1"/>
          <w:sz w:val="24"/>
          <w:szCs w:val="24"/>
        </w:rPr>
        <w:t> »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 ;</w:t>
      </w:r>
    </w:p>
    <w:p w:rsidR="00B4505E" w:rsidRDefault="00E06A5C" w:rsidP="00F5536C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B4505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Faire en </w:t>
      </w:r>
      <w:r w:rsidR="0049516B">
        <w:rPr>
          <w:rFonts w:asciiTheme="majorHAnsi" w:hAnsiTheme="majorHAnsi" w:cstheme="majorHAnsi"/>
          <w:color w:val="000000" w:themeColor="text1"/>
          <w:sz w:val="24"/>
          <w:szCs w:val="24"/>
        </w:rPr>
        <w:t>sorte que les conseillers</w:t>
      </w:r>
      <w:r w:rsidRPr="00B4505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inscrivent les personnes</w:t>
      </w:r>
      <w:r w:rsidR="00E94E6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au Trajet Emploi</w:t>
      </w:r>
      <w:r w:rsidR="00B4505E">
        <w:rPr>
          <w:rFonts w:asciiTheme="majorHAnsi" w:hAnsiTheme="majorHAnsi" w:cstheme="majorHAnsi"/>
          <w:color w:val="000000" w:themeColor="text1"/>
          <w:sz w:val="24"/>
          <w:szCs w:val="24"/>
        </w:rPr>
        <w:t> ;</w:t>
      </w:r>
    </w:p>
    <w:p w:rsidR="00E06A5C" w:rsidRDefault="0049712F" w:rsidP="00F5536C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Proposition : c</w:t>
      </w:r>
      <w:r w:rsidR="00E06A5C" w:rsidRPr="00B4505E">
        <w:rPr>
          <w:rFonts w:asciiTheme="majorHAnsi" w:hAnsiTheme="majorHAnsi" w:cstheme="majorHAnsi"/>
          <w:color w:val="000000" w:themeColor="text1"/>
          <w:sz w:val="24"/>
          <w:szCs w:val="24"/>
        </w:rPr>
        <w:t>réer un pôle via Trajet Emploi qui cen</w:t>
      </w:r>
      <w:r w:rsidR="0049516B">
        <w:rPr>
          <w:rFonts w:asciiTheme="majorHAnsi" w:hAnsiTheme="majorHAnsi" w:cstheme="majorHAnsi"/>
          <w:color w:val="000000" w:themeColor="text1"/>
          <w:sz w:val="24"/>
          <w:szCs w:val="24"/>
        </w:rPr>
        <w:t>tralise toutes les infos avec l’ensemble d</w:t>
      </w:r>
      <w:r w:rsidR="00B4505E" w:rsidRPr="00B4505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es formations possibles. </w:t>
      </w:r>
    </w:p>
    <w:p w:rsidR="0049712F" w:rsidRPr="00B4505E" w:rsidRDefault="0049712F" w:rsidP="00F5536C">
      <w:pPr>
        <w:pStyle w:val="Paragraphedeliste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A300E4" w:rsidRDefault="00A300E4" w:rsidP="00F5536C">
      <w:pPr>
        <w:pStyle w:val="Paragraphedeliste"/>
        <w:numPr>
          <w:ilvl w:val="0"/>
          <w:numId w:val="7"/>
        </w:numPr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A300E4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Organisation du Partner Day 2020 </w:t>
      </w:r>
    </w:p>
    <w:p w:rsidR="00A300E4" w:rsidRPr="00294AEB" w:rsidRDefault="00A300E4" w:rsidP="00F5536C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Date : </w:t>
      </w:r>
      <w:r w:rsidRPr="00A300E4">
        <w:rPr>
          <w:rFonts w:asciiTheme="majorHAnsi" w:hAnsiTheme="majorHAnsi" w:cstheme="majorHAnsi"/>
          <w:color w:val="000000" w:themeColor="text1"/>
          <w:sz w:val="24"/>
          <w:szCs w:val="24"/>
        </w:rPr>
        <w:t>02 juin2020</w:t>
      </w: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294AEB">
        <w:rPr>
          <w:rFonts w:asciiTheme="majorHAnsi" w:hAnsiTheme="majorHAnsi" w:cstheme="majorHAnsi"/>
          <w:color w:val="000000" w:themeColor="text1"/>
          <w:sz w:val="24"/>
          <w:szCs w:val="24"/>
        </w:rPr>
        <w:t>de 9h00 à 15h30.</w:t>
      </w:r>
    </w:p>
    <w:p w:rsidR="00A300E4" w:rsidRDefault="00A300E4" w:rsidP="00F5536C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Lieu : </w:t>
      </w:r>
      <w:r w:rsidRPr="00A300E4">
        <w:rPr>
          <w:rFonts w:asciiTheme="majorHAnsi" w:hAnsiTheme="majorHAnsi" w:cstheme="majorHAnsi"/>
          <w:color w:val="000000" w:themeColor="text1"/>
          <w:sz w:val="24"/>
          <w:szCs w:val="24"/>
        </w:rPr>
        <w:t>La salle Rodelle de l’espace CEMôme, n° 17 rue du Danemark à Saint-Gilles.</w:t>
      </w:r>
    </w:p>
    <w:p w:rsidR="00D6482B" w:rsidRPr="0049752F" w:rsidRDefault="00D6482B" w:rsidP="00D6482B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49752F">
        <w:rPr>
          <w:rFonts w:asciiTheme="majorHAnsi" w:hAnsiTheme="majorHAnsi" w:cstheme="majorHAnsi"/>
          <w:b/>
          <w:sz w:val="24"/>
          <w:szCs w:val="24"/>
          <w:u w:val="single"/>
        </w:rPr>
        <w:t>Le Groupe de Travail pour le Partner Day :</w:t>
      </w:r>
    </w:p>
    <w:p w:rsidR="00D6482B" w:rsidRPr="0049752F" w:rsidRDefault="00D6482B" w:rsidP="00D6482B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49752F">
        <w:rPr>
          <w:rFonts w:asciiTheme="majorHAnsi" w:hAnsiTheme="majorHAnsi" w:cstheme="majorHAnsi"/>
          <w:sz w:val="24"/>
          <w:szCs w:val="24"/>
        </w:rPr>
        <w:t>Pierre-Alain Dehenau</w:t>
      </w:r>
    </w:p>
    <w:p w:rsidR="00D6482B" w:rsidRPr="0049752F" w:rsidRDefault="00D6482B" w:rsidP="00D6482B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49752F">
        <w:rPr>
          <w:rFonts w:asciiTheme="majorHAnsi" w:hAnsiTheme="majorHAnsi" w:cstheme="majorHAnsi"/>
          <w:sz w:val="24"/>
          <w:szCs w:val="24"/>
        </w:rPr>
        <w:t>Pierre Verbruggen</w:t>
      </w:r>
    </w:p>
    <w:p w:rsidR="00D6482B" w:rsidRPr="0049752F" w:rsidRDefault="005D0AF3" w:rsidP="00D6482B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He</w:t>
      </w:r>
      <w:r w:rsidR="00D6482B" w:rsidRPr="0049752F">
        <w:rPr>
          <w:rFonts w:asciiTheme="majorHAnsi" w:hAnsiTheme="majorHAnsi" w:cstheme="majorHAnsi"/>
          <w:sz w:val="24"/>
          <w:szCs w:val="24"/>
        </w:rPr>
        <w:t>rold Descamps</w:t>
      </w:r>
    </w:p>
    <w:p w:rsidR="00D6482B" w:rsidRPr="00D6482B" w:rsidRDefault="00D6482B" w:rsidP="00D6482B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49752F">
        <w:rPr>
          <w:rFonts w:asciiTheme="majorHAnsi" w:hAnsiTheme="majorHAnsi" w:cstheme="majorHAnsi"/>
          <w:sz w:val="24"/>
          <w:szCs w:val="24"/>
        </w:rPr>
        <w:t>Adrien</w:t>
      </w:r>
      <w:r>
        <w:rPr>
          <w:rFonts w:asciiTheme="majorHAnsi" w:hAnsiTheme="majorHAnsi" w:cstheme="majorHAnsi"/>
          <w:sz w:val="24"/>
          <w:szCs w:val="24"/>
        </w:rPr>
        <w:t xml:space="preserve"> Lenoble</w:t>
      </w:r>
    </w:p>
    <w:p w:rsidR="003C5028" w:rsidRPr="0049712F" w:rsidRDefault="00A300E4" w:rsidP="00F5536C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300E4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À</w:t>
      </w:r>
      <w:r w:rsidR="003C5028" w:rsidRPr="00A300E4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l’unanimité</w:t>
      </w:r>
      <w:r w:rsidR="003C5028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> : toutes les personnes présente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s</w:t>
      </w:r>
      <w:r w:rsidR="003C5028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lors de cette concertation se sont mises d’accord sur la pr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oposition d’Adrien Lenoble </w:t>
      </w:r>
      <w:r w:rsidRPr="0049712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: « </w:t>
      </w:r>
      <w:r w:rsidR="003C5028" w:rsidRPr="0049712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Le </w:t>
      </w:r>
      <w:r w:rsidRPr="0049712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Partner Day : créateur de liens</w:t>
      </w:r>
      <w:r w:rsidR="003C5028" w:rsidRPr="0049712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, </w:t>
      </w:r>
      <w:r w:rsidRPr="0049712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expérimenter et </w:t>
      </w:r>
      <w:r w:rsidR="003C5028" w:rsidRPr="0049712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faire des ac</w:t>
      </w:r>
      <w:r w:rsidR="0049516B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tions évaluables, réalisables.</w:t>
      </w:r>
      <w:r w:rsidR="0049516B" w:rsidRPr="0049712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»</w:t>
      </w:r>
      <w:r w:rsidR="0049712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Et pour aller encore plus loin dans la démarche : </w:t>
      </w:r>
      <w:r w:rsidR="000464A4">
        <w:rPr>
          <w:rFonts w:asciiTheme="majorHAnsi" w:hAnsiTheme="majorHAnsi" w:cstheme="majorHAnsi"/>
          <w:color w:val="000000" w:themeColor="text1"/>
          <w:sz w:val="24"/>
          <w:szCs w:val="24"/>
        </w:rPr>
        <w:t>p</w:t>
      </w:r>
      <w:r w:rsidR="0049712F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>our le Partner Day, proposer des idées de serv</w:t>
      </w:r>
      <w:r w:rsidR="0049712F">
        <w:rPr>
          <w:rFonts w:asciiTheme="majorHAnsi" w:hAnsiTheme="majorHAnsi" w:cstheme="majorHAnsi"/>
          <w:color w:val="000000" w:themeColor="text1"/>
          <w:sz w:val="24"/>
          <w:szCs w:val="24"/>
        </w:rPr>
        <w:t>ices qui n’existent pas encore.</w:t>
      </w:r>
    </w:p>
    <w:p w:rsidR="007F6A41" w:rsidRDefault="0049712F" w:rsidP="00F5536C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300E4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Le groupe de travail</w:t>
      </w: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> 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: a été</w:t>
      </w:r>
      <w:r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lancé lors de </w:t>
      </w:r>
      <w:r w:rsidR="003D453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cette réunion du 05 mars et </w:t>
      </w:r>
      <w:r w:rsidRPr="0049516B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tous</w:t>
      </w:r>
      <w:r w:rsidR="003D453E" w:rsidRPr="0049516B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les</w:t>
      </w:r>
      <w:r w:rsidRPr="0049516B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membres de la CZS </w:t>
      </w:r>
      <w:r w:rsidR="00B67AD7" w:rsidRPr="0049516B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qui seraient </w:t>
      </w:r>
      <w:r w:rsidRPr="0049516B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intéressés d’y participer peuvent encore se prononcer.</w:t>
      </w:r>
    </w:p>
    <w:p w:rsidR="003C5028" w:rsidRDefault="00BB76C9" w:rsidP="00F5536C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>Décision prise</w:t>
      </w:r>
      <w:r w:rsidR="003C5028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> : Lors de la prochaine édition l’objectif sera de créer de nouvelles synergies entre tous les participants et de pouvoir élaborer de nouveaux projets.</w:t>
      </w:r>
    </w:p>
    <w:p w:rsidR="0049516B" w:rsidRPr="00D6482B" w:rsidRDefault="007F6A41" w:rsidP="00F5536C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7F6A4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Objectif</w:t>
      </w:r>
      <w:r w:rsidR="00B67AD7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s</w:t>
      </w:r>
      <w:r w:rsidRPr="007F6A4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 :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r</w:t>
      </w:r>
      <w:r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assembler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toutes les idées, renforcer la collectivité à travers la découverte de nouvelles synergies et </w:t>
      </w:r>
      <w:r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>de ce que chacun fait pour arriver à o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rienter au mieux les personnes.</w:t>
      </w:r>
    </w:p>
    <w:p w:rsidR="00B67AD7" w:rsidRDefault="00B67AD7" w:rsidP="00F5536C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7F6A4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Thématiques liées à celles des professionnels de l’Insertion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 : </w:t>
      </w:r>
    </w:p>
    <w:p w:rsidR="00B67AD7" w:rsidRDefault="00B67AD7" w:rsidP="00F5536C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Q</w:t>
      </w:r>
      <w:r w:rsidRPr="007F6A41">
        <w:rPr>
          <w:rFonts w:asciiTheme="majorHAnsi" w:hAnsiTheme="majorHAnsi" w:cstheme="majorHAnsi"/>
          <w:color w:val="000000" w:themeColor="text1"/>
          <w:sz w:val="24"/>
          <w:szCs w:val="24"/>
        </w:rPr>
        <w:t>uels sont les enjeux</w:t>
      </w:r>
      <w:r w:rsidR="0049516B">
        <w:rPr>
          <w:rFonts w:asciiTheme="majorHAnsi" w:hAnsiTheme="majorHAnsi" w:cstheme="majorHAnsi"/>
          <w:color w:val="000000" w:themeColor="text1"/>
          <w:sz w:val="24"/>
          <w:szCs w:val="24"/>
        </w:rPr>
        <w:t> ?</w:t>
      </w:r>
    </w:p>
    <w:p w:rsidR="00B67AD7" w:rsidRDefault="00B67AD7" w:rsidP="00F5536C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7F6A41">
        <w:rPr>
          <w:rFonts w:asciiTheme="majorHAnsi" w:hAnsiTheme="majorHAnsi" w:cstheme="majorHAnsi"/>
          <w:color w:val="000000" w:themeColor="text1"/>
          <w:sz w:val="24"/>
          <w:szCs w:val="24"/>
        </w:rPr>
        <w:t>Qui fait quoi ? Par le biais de quel(s) réseau(s) ?</w:t>
      </w:r>
    </w:p>
    <w:p w:rsidR="00B67AD7" w:rsidRPr="00B67AD7" w:rsidRDefault="00B67AD7" w:rsidP="00F5536C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7F6A41">
        <w:rPr>
          <w:rFonts w:asciiTheme="majorHAnsi" w:hAnsiTheme="majorHAnsi" w:cstheme="majorHAnsi"/>
          <w:color w:val="000000" w:themeColor="text1"/>
          <w:sz w:val="24"/>
          <w:szCs w:val="24"/>
        </w:rPr>
        <w:t>En quoi le Partner Day pourrait être utile pour les nouveaux arrivés dans le secteur ?</w:t>
      </w:r>
    </w:p>
    <w:p w:rsidR="003D453E" w:rsidRDefault="007F6A41" w:rsidP="00F5536C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>La matinée s’oriente plutôt vers la réflexion et servira à ce que des groupes travail pluridis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ciplinaires puissent se former.</w:t>
      </w:r>
    </w:p>
    <w:p w:rsidR="00BB76C9" w:rsidRDefault="00BB76C9" w:rsidP="00F5536C">
      <w:pPr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:rsidR="00BB76C9" w:rsidRDefault="00BB76C9" w:rsidP="00F5536C">
      <w:pPr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:rsidR="00BB76C9" w:rsidRDefault="00BB76C9" w:rsidP="00F5536C">
      <w:pPr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:rsidR="002C636B" w:rsidRPr="003D453E" w:rsidRDefault="002C636B" w:rsidP="00F5536C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bookmarkStart w:id="0" w:name="_GoBack"/>
      <w:bookmarkEnd w:id="0"/>
      <w:r w:rsidRPr="007F6A41">
        <w:rPr>
          <w:rFonts w:asciiTheme="majorHAnsi" w:hAnsiTheme="majorHAnsi" w:cstheme="majorHAnsi"/>
          <w:b/>
          <w:color w:val="000000" w:themeColor="text1"/>
          <w:sz w:val="24"/>
          <w:szCs w:val="24"/>
        </w:rPr>
        <w:lastRenderedPageBreak/>
        <w:t>Activité de la matinée :</w:t>
      </w:r>
    </w:p>
    <w:p w:rsidR="003C5028" w:rsidRPr="0049752F" w:rsidRDefault="003C5028" w:rsidP="00F5536C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49516B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Proposition d’Elisabeth :</w:t>
      </w:r>
      <w:r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pour s’éloigner du sérieux que l’on peut avoir entre professi</w:t>
      </w:r>
      <w:r w:rsidR="002C636B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>onnels, il serait intéressant</w:t>
      </w:r>
      <w:r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7F6A4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d’inverser les rôles et que le</w:t>
      </w:r>
      <w:r w:rsidR="002C636B" w:rsidRPr="007F6A4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s</w:t>
      </w:r>
      <w:r w:rsidRPr="007F6A4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professionnels puissent se mettre dans la peau</w:t>
      </w:r>
      <w:r w:rsidR="00BB76C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 w:rsidRPr="007F6A4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d’un chercheur d’emploi</w:t>
      </w:r>
      <w:r w:rsidR="007F6A4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et ensuite</w:t>
      </w:r>
      <w:r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trouver de nouvelles pistes et solutions à l’accompagnement. Il est possible de mettre en place des jeux de rôles le jour J et d’imaginer plusieurs scén</w:t>
      </w:r>
      <w:r w:rsidR="00E94E6D">
        <w:rPr>
          <w:rFonts w:asciiTheme="majorHAnsi" w:hAnsiTheme="majorHAnsi" w:cstheme="majorHAnsi"/>
          <w:color w:val="000000" w:themeColor="text1"/>
          <w:sz w:val="24"/>
          <w:szCs w:val="24"/>
        </w:rPr>
        <w:t>arii</w:t>
      </w:r>
      <w:r w:rsidR="007F6A4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auxquels sont confrontés c</w:t>
      </w:r>
      <w:r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>es personnes</w:t>
      </w:r>
      <w:r w:rsidR="002C636B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r w:rsidR="007F6A4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7F6A41" w:rsidRPr="007F6A41">
        <w:rPr>
          <w:rFonts w:asciiTheme="majorHAnsi" w:hAnsiTheme="majorHAnsi" w:cstheme="majorHAnsi"/>
          <w:color w:val="000000" w:themeColor="text1"/>
          <w:sz w:val="24"/>
          <w:szCs w:val="24"/>
        </w:rPr>
        <w:sym w:font="Wingdings" w:char="F0E8"/>
      </w:r>
      <w:r w:rsidR="007F6A4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</w:t>
      </w:r>
      <w:r w:rsidR="007F6A41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>nversion des rôles par une mise en situation de cas en fonction de parcours d’orientation adapté</w:t>
      </w:r>
      <w:r w:rsidR="007F6A4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s. </w:t>
      </w:r>
    </w:p>
    <w:p w:rsidR="002C636B" w:rsidRPr="0049752F" w:rsidRDefault="002C636B" w:rsidP="00F5536C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7F6A4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Activité de l’après-midi</w:t>
      </w:r>
      <w:r w:rsidR="007F6A4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 : </w:t>
      </w:r>
      <w:r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discussion</w:t>
      </w:r>
      <w:r w:rsidR="007F6A41">
        <w:rPr>
          <w:rFonts w:asciiTheme="majorHAnsi" w:hAnsiTheme="majorHAnsi" w:cstheme="majorHAnsi"/>
          <w:color w:val="000000" w:themeColor="text1"/>
          <w:sz w:val="24"/>
          <w:szCs w:val="24"/>
        </w:rPr>
        <w:t>s</w:t>
      </w:r>
      <w:r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entre les professionnels</w:t>
      </w:r>
      <w:r w:rsidR="007F6A41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r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:rsidR="00816050" w:rsidRPr="0049752F" w:rsidRDefault="00D77A1F" w:rsidP="00F5536C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77A1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Exemple de j</w:t>
      </w:r>
      <w:r w:rsidR="00816050" w:rsidRPr="00D77A1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eu : </w:t>
      </w:r>
      <w:r w:rsidR="00BB76C9">
        <w:rPr>
          <w:rFonts w:asciiTheme="majorHAnsi" w:hAnsiTheme="majorHAnsi" w:cstheme="majorHAnsi"/>
          <w:color w:val="000000" w:themeColor="text1"/>
          <w:sz w:val="24"/>
          <w:szCs w:val="24"/>
        </w:rPr>
        <w:t>c</w:t>
      </w:r>
      <w:r w:rsidR="00816050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>réation de partenariat</w:t>
      </w:r>
      <w:r w:rsidR="000464A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 </w:t>
      </w:r>
      <w:r w:rsidR="000464A4" w:rsidRPr="000464A4">
        <w:rPr>
          <w:rFonts w:asciiTheme="majorHAnsi" w:hAnsiTheme="majorHAnsi" w:cstheme="majorHAnsi"/>
          <w:color w:val="000000" w:themeColor="text1"/>
          <w:szCs w:val="24"/>
        </w:rPr>
        <w:sym w:font="Wingdings" w:char="F0E8"/>
      </w:r>
      <w:r w:rsidR="00816050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« J</w:t>
      </w:r>
      <w:r w:rsidR="00816050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>’a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i une demande de la part d’un s</w:t>
      </w:r>
      <w:r w:rsidR="00816050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>tagiaire. Comment faire agir mon réseau et à qui je m’adresse pour trouver une solution ?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 »</w:t>
      </w:r>
    </w:p>
    <w:p w:rsidR="00816050" w:rsidRPr="0049752F" w:rsidRDefault="00816050" w:rsidP="00F5536C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77A1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Proposition :</w:t>
      </w:r>
      <w:r w:rsidR="00BB76C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f</w:t>
      </w:r>
      <w:r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aire </w:t>
      </w:r>
      <w:r w:rsidR="000464A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venir des professionnels </w:t>
      </w:r>
      <w:r w:rsidR="000464A4" w:rsidRPr="00BB76C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de</w:t>
      </w:r>
      <w:r w:rsidRPr="00BB76C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Bruxelles Formation</w:t>
      </w:r>
      <w:r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qui viendrai</w:t>
      </w:r>
      <w:r w:rsidR="00D77A1F">
        <w:rPr>
          <w:rFonts w:asciiTheme="majorHAnsi" w:hAnsiTheme="majorHAnsi" w:cstheme="majorHAnsi"/>
          <w:color w:val="000000" w:themeColor="text1"/>
          <w:sz w:val="24"/>
          <w:szCs w:val="24"/>
        </w:rPr>
        <w:t>en</w:t>
      </w:r>
      <w:r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>t expliquer la richesse que représente la mise en rés</w:t>
      </w:r>
      <w:r w:rsidR="00D77A1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eau avec une présentation qui </w:t>
      </w:r>
      <w:r w:rsidR="00B67AD7">
        <w:rPr>
          <w:rFonts w:asciiTheme="majorHAnsi" w:hAnsiTheme="majorHAnsi" w:cstheme="majorHAnsi"/>
          <w:color w:val="000000" w:themeColor="text1"/>
          <w:sz w:val="24"/>
          <w:szCs w:val="24"/>
        </w:rPr>
        <w:t>illustrerait d</w:t>
      </w:r>
      <w:r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>es contrastes et ils feraient</w:t>
      </w:r>
      <w:r w:rsidR="00E94E6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également</w:t>
      </w:r>
      <w:r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part de leur expertise. Impliquer Bruxelles Formation au Partner Day va également da</w:t>
      </w:r>
      <w:r w:rsidR="00B67AD7">
        <w:rPr>
          <w:rFonts w:asciiTheme="majorHAnsi" w:hAnsiTheme="majorHAnsi" w:cstheme="majorHAnsi"/>
          <w:color w:val="000000" w:themeColor="text1"/>
          <w:sz w:val="24"/>
          <w:szCs w:val="24"/>
        </w:rPr>
        <w:t>ns le sens de cette mise en réseau. L</w:t>
      </w:r>
      <w:r w:rsidR="00D0195C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>e but étant d’</w:t>
      </w:r>
      <w:r w:rsidR="007B5158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>approfondir</w:t>
      </w:r>
      <w:r w:rsidR="00D0195C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nos connaissances du fonctionnement de chaque organisme du secteur et de leurs services.</w:t>
      </w:r>
    </w:p>
    <w:p w:rsidR="00816050" w:rsidRPr="0049752F" w:rsidRDefault="00816050" w:rsidP="00F5536C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D77A1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Autre proposition : </w:t>
      </w:r>
      <w:r w:rsidR="00B67AD7">
        <w:rPr>
          <w:rFonts w:asciiTheme="majorHAnsi" w:hAnsiTheme="majorHAnsi" w:cstheme="majorHAnsi"/>
          <w:color w:val="000000" w:themeColor="text1"/>
          <w:sz w:val="24"/>
          <w:szCs w:val="24"/>
        </w:rPr>
        <w:t>Q</w:t>
      </w:r>
      <w:r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>ui concerne plutôt la</w:t>
      </w:r>
      <w:r w:rsidR="00E94E6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CZS</w:t>
      </w:r>
      <w:r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>, en invitant égaleme</w:t>
      </w:r>
      <w:r w:rsidR="00D0195C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>nt Bruxelles Formation afin</w:t>
      </w:r>
      <w:r w:rsidR="000464A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d’échanger et de les impliquer davantage.</w:t>
      </w:r>
      <w:r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:rsidR="00F3355A" w:rsidRPr="00F3355A" w:rsidRDefault="009105E4" w:rsidP="00F5536C">
      <w:pPr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F3355A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4.</w:t>
      </w:r>
      <w:r w:rsidR="00F3355A" w:rsidRPr="00F3355A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Prévisions d'échanges sociales (projets d’économie sociale) pour l'année en cours </w:t>
      </w:r>
    </w:p>
    <w:p w:rsidR="009105E4" w:rsidRPr="0049516B" w:rsidRDefault="009105E4" w:rsidP="00F5536C">
      <w:pPr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F3355A">
        <w:rPr>
          <w:rFonts w:asciiTheme="majorHAnsi" w:hAnsiTheme="majorHAnsi" w:cstheme="majorHAnsi"/>
          <w:color w:val="000000" w:themeColor="text1"/>
          <w:sz w:val="24"/>
          <w:szCs w:val="24"/>
        </w:rPr>
        <w:t>L</w:t>
      </w:r>
      <w:r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es visites </w:t>
      </w:r>
      <w:r w:rsidR="00F3355A">
        <w:rPr>
          <w:rFonts w:asciiTheme="majorHAnsi" w:hAnsiTheme="majorHAnsi" w:cstheme="majorHAnsi"/>
          <w:color w:val="000000" w:themeColor="text1"/>
          <w:sz w:val="24"/>
          <w:szCs w:val="24"/>
        </w:rPr>
        <w:t>proposées</w:t>
      </w:r>
      <w:r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> </w:t>
      </w:r>
      <w:r w:rsidR="0049516B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>:</w:t>
      </w:r>
      <w:r w:rsidR="0049516B" w:rsidRPr="0049752F">
        <w:rPr>
          <w:rFonts w:asciiTheme="majorHAnsi" w:hAnsiTheme="majorHAnsi" w:cstheme="majorHAnsi"/>
          <w:color w:val="70AD47" w:themeColor="accent6"/>
          <w:sz w:val="24"/>
          <w:szCs w:val="24"/>
        </w:rPr>
        <w:t xml:space="preserve"> </w:t>
      </w:r>
      <w:r w:rsidR="0049516B" w:rsidRPr="0049516B">
        <w:rPr>
          <w:rFonts w:asciiTheme="majorHAnsi" w:hAnsiTheme="majorHAnsi" w:cstheme="majorHAnsi"/>
          <w:b/>
          <w:color w:val="FF0000"/>
          <w:sz w:val="24"/>
          <w:szCs w:val="24"/>
        </w:rPr>
        <w:t>(répondre au sondage, lien SurveyMonkey voir mail)</w:t>
      </w:r>
      <w:r w:rsidR="00F3355A" w:rsidRPr="0049516B">
        <w:rPr>
          <w:rFonts w:asciiTheme="majorHAnsi" w:hAnsiTheme="majorHAnsi" w:cstheme="majorHAnsi"/>
          <w:b/>
          <w:color w:val="FF0000"/>
          <w:sz w:val="24"/>
          <w:szCs w:val="24"/>
        </w:rPr>
        <w:t> </w:t>
      </w:r>
    </w:p>
    <w:p w:rsidR="001316DA" w:rsidRPr="001316DA" w:rsidRDefault="001316DA" w:rsidP="00F5536C">
      <w:pPr>
        <w:pStyle w:val="Paragraphedeliste"/>
        <w:numPr>
          <w:ilvl w:val="0"/>
          <w:numId w:val="9"/>
        </w:num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La visite de Lille Zéro Chômeur </w:t>
      </w:r>
      <w:r w:rsidRPr="001316DA">
        <w:rPr>
          <w:rFonts w:asciiTheme="majorHAnsi" w:hAnsiTheme="majorHAnsi" w:cstheme="majorHAnsi"/>
          <w:color w:val="000000" w:themeColor="text1"/>
          <w:sz w:val="24"/>
          <w:szCs w:val="24"/>
        </w:rPr>
        <w:sym w:font="Wingdings" w:char="F0E8"/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attente de Feedback d’une </w:t>
      </w:r>
      <w:r w:rsidR="009105E4" w:rsidRPr="00F3355A">
        <w:rPr>
          <w:rFonts w:asciiTheme="majorHAnsi" w:hAnsiTheme="majorHAnsi" w:cstheme="majorHAnsi"/>
          <w:color w:val="000000" w:themeColor="text1"/>
          <w:sz w:val="24"/>
          <w:szCs w:val="24"/>
        </w:rPr>
        <w:t>visite</w:t>
      </w:r>
      <w:r w:rsidR="00321E12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de Forest</w:t>
      </w:r>
      <w:r w:rsidR="00D6482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qui aura lieu le 07/04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;</w:t>
      </w:r>
    </w:p>
    <w:p w:rsidR="009105E4" w:rsidRDefault="001316DA" w:rsidP="00F5536C">
      <w:pPr>
        <w:pStyle w:val="Paragraphedeliste"/>
        <w:numPr>
          <w:ilvl w:val="0"/>
          <w:numId w:val="9"/>
        </w:num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t xml:space="preserve">Le </w:t>
      </w:r>
      <w:r w:rsidR="0049516B">
        <w:rPr>
          <w:rFonts w:asciiTheme="majorHAnsi" w:hAnsiTheme="majorHAnsi" w:cstheme="majorHAnsi"/>
          <w:color w:val="000000" w:themeColor="text1"/>
          <w:sz w:val="24"/>
          <w:szCs w:val="24"/>
        </w:rPr>
        <w:t>b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us Bruxelles F</w:t>
      </w:r>
      <w:r w:rsidR="009105E4" w:rsidRPr="001316DA">
        <w:rPr>
          <w:rFonts w:asciiTheme="majorHAnsi" w:hAnsiTheme="majorHAnsi" w:cstheme="majorHAnsi"/>
          <w:color w:val="000000" w:themeColor="text1"/>
          <w:sz w:val="24"/>
          <w:szCs w:val="24"/>
        </w:rPr>
        <w:t>o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r</w:t>
      </w:r>
      <w:r w:rsidR="009105E4" w:rsidRPr="001316DA">
        <w:rPr>
          <w:rFonts w:asciiTheme="majorHAnsi" w:hAnsiTheme="majorHAnsi" w:cstheme="majorHAnsi"/>
          <w:color w:val="000000" w:themeColor="text1"/>
          <w:sz w:val="24"/>
          <w:szCs w:val="24"/>
        </w:rPr>
        <w:t>mation : mis à disposition pour faire le tour de l’emploi et de la formation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 ;</w:t>
      </w:r>
    </w:p>
    <w:p w:rsidR="00321E12" w:rsidRDefault="001316DA" w:rsidP="00F5536C">
      <w:pPr>
        <w:pStyle w:val="Paragraphedeliste"/>
        <w:numPr>
          <w:ilvl w:val="0"/>
          <w:numId w:val="9"/>
        </w:num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Une v</w:t>
      </w:r>
      <w:r w:rsidR="009105E4" w:rsidRPr="001316DA">
        <w:rPr>
          <w:rFonts w:asciiTheme="majorHAnsi" w:hAnsiTheme="majorHAnsi" w:cstheme="majorHAnsi"/>
          <w:color w:val="000000" w:themeColor="text1"/>
          <w:sz w:val="24"/>
          <w:szCs w:val="24"/>
        </w:rPr>
        <w:t>isite d’un projet d’éco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nomie </w:t>
      </w:r>
      <w:r w:rsidR="009105E4" w:rsidRPr="001316DA">
        <w:rPr>
          <w:rFonts w:asciiTheme="majorHAnsi" w:hAnsiTheme="majorHAnsi" w:cstheme="majorHAnsi"/>
          <w:color w:val="000000" w:themeColor="text1"/>
          <w:sz w:val="24"/>
          <w:szCs w:val="24"/>
        </w:rPr>
        <w:t>sociale d’une ville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321E12">
        <w:rPr>
          <w:rFonts w:asciiTheme="majorHAnsi" w:hAnsiTheme="majorHAnsi" w:cstheme="majorHAnsi"/>
          <w:color w:val="000000" w:themeColor="text1"/>
          <w:sz w:val="24"/>
          <w:szCs w:val="24"/>
        </w:rPr>
        <w:t>flamande</w:t>
      </w:r>
      <w:r w:rsidR="009105E4" w:rsidRPr="001316D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(A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nvers, Gent, villes du Brabant</w:t>
      </w:r>
      <w:r w:rsidR="00F5536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Flaman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d…). </w:t>
      </w:r>
    </w:p>
    <w:p w:rsidR="001316DA" w:rsidRDefault="00321E12" w:rsidP="00F5536C">
      <w:pPr>
        <w:pStyle w:val="Paragraphedeliste"/>
        <w:numPr>
          <w:ilvl w:val="0"/>
          <w:numId w:val="9"/>
        </w:num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Visite d’un lieu issu de l’économie circulaire (</w:t>
      </w:r>
      <w:r w:rsidR="009105E4" w:rsidRPr="001316D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le </w:t>
      </w:r>
      <w:r w:rsidR="001316DA">
        <w:rPr>
          <w:rFonts w:asciiTheme="majorHAnsi" w:hAnsiTheme="majorHAnsi" w:cstheme="majorHAnsi"/>
          <w:color w:val="000000" w:themeColor="text1"/>
          <w:sz w:val="24"/>
          <w:szCs w:val="24"/>
        </w:rPr>
        <w:t>« </w:t>
      </w:r>
      <w:r w:rsidR="009105E4" w:rsidRPr="001316DA">
        <w:rPr>
          <w:rFonts w:asciiTheme="majorHAnsi" w:hAnsiTheme="majorHAnsi" w:cstheme="majorHAnsi"/>
          <w:color w:val="000000" w:themeColor="text1"/>
          <w:sz w:val="24"/>
          <w:szCs w:val="24"/>
        </w:rPr>
        <w:t>See U</w:t>
      </w:r>
      <w:r w:rsidR="001316DA">
        <w:rPr>
          <w:rFonts w:asciiTheme="majorHAnsi" w:hAnsiTheme="majorHAnsi" w:cstheme="majorHAnsi"/>
          <w:color w:val="000000" w:themeColor="text1"/>
          <w:sz w:val="24"/>
          <w:szCs w:val="24"/>
        </w:rPr>
        <w:t> »</w:t>
      </w:r>
      <w:r w:rsidR="009105E4" w:rsidRPr="001316D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d’Ixelles</w:t>
      </w:r>
      <w:r w:rsidR="001316D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pourrait aussi être </w:t>
      </w:r>
      <w:r w:rsidR="00F5536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une </w:t>
      </w:r>
      <w:r w:rsidR="001316DA">
        <w:rPr>
          <w:rFonts w:asciiTheme="majorHAnsi" w:hAnsiTheme="majorHAnsi" w:cstheme="majorHAnsi"/>
          <w:color w:val="000000" w:themeColor="text1"/>
          <w:sz w:val="24"/>
          <w:szCs w:val="24"/>
        </w:rPr>
        <w:t>bonne option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)</w:t>
      </w:r>
      <w:r w:rsidR="001316DA">
        <w:rPr>
          <w:rFonts w:asciiTheme="majorHAnsi" w:hAnsiTheme="majorHAnsi" w:cstheme="majorHAnsi"/>
          <w:color w:val="000000" w:themeColor="text1"/>
          <w:sz w:val="24"/>
          <w:szCs w:val="24"/>
        </w:rPr>
        <w:t>;</w:t>
      </w:r>
      <w:r w:rsidR="009105E4" w:rsidRPr="001316D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:rsidR="009105E4" w:rsidRDefault="001316DA" w:rsidP="00F5536C">
      <w:pPr>
        <w:pStyle w:val="Paragraphedeliste"/>
        <w:numPr>
          <w:ilvl w:val="0"/>
          <w:numId w:val="9"/>
        </w:num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Le t</w:t>
      </w:r>
      <w:r w:rsidR="009105E4" w:rsidRPr="001316DA">
        <w:rPr>
          <w:rFonts w:asciiTheme="majorHAnsi" w:hAnsiTheme="majorHAnsi" w:cstheme="majorHAnsi"/>
          <w:color w:val="000000" w:themeColor="text1"/>
          <w:sz w:val="24"/>
          <w:szCs w:val="24"/>
        </w:rPr>
        <w:t>erritoire Zéro 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Chômeur de longue durée</w:t>
      </w:r>
      <w:r w:rsidR="009105E4" w:rsidRPr="001316D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: </w:t>
      </w:r>
      <w:r w:rsidR="00F5536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en </w:t>
      </w:r>
      <w:r w:rsidR="009105E4" w:rsidRPr="001316D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est à son tout début et </w:t>
      </w:r>
      <w:r w:rsidR="00F5536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est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situé dans la région du Hainaut</w:t>
      </w:r>
      <w:r w:rsidR="00F5536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(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Charleroi et Viroinval</w:t>
      </w:r>
      <w:r w:rsidR="00F5536C">
        <w:rPr>
          <w:rFonts w:asciiTheme="majorHAnsi" w:hAnsiTheme="majorHAnsi" w:cstheme="majorHAnsi"/>
          <w:color w:val="000000" w:themeColor="text1"/>
          <w:sz w:val="24"/>
          <w:szCs w:val="24"/>
        </w:rPr>
        <w:t>)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:rsidR="00D6482B" w:rsidRPr="00D6482B" w:rsidRDefault="00321E12" w:rsidP="00D6482B">
      <w:pPr>
        <w:rPr>
          <w:sz w:val="24"/>
          <w:szCs w:val="24"/>
        </w:rPr>
      </w:pPr>
      <w:r w:rsidRPr="00D6482B">
        <w:rPr>
          <w:sz w:val="24"/>
          <w:szCs w:val="24"/>
        </w:rPr>
        <w:t xml:space="preserve">Ouverture appel à projets économie sociale à rentrer </w:t>
      </w:r>
      <w:r w:rsidRPr="00D6482B">
        <w:rPr>
          <w:b/>
          <w:sz w:val="24"/>
          <w:szCs w:val="24"/>
        </w:rPr>
        <w:t>avant fin avril.</w:t>
      </w:r>
      <w:r w:rsidRPr="00D6482B">
        <w:rPr>
          <w:sz w:val="24"/>
          <w:szCs w:val="24"/>
        </w:rPr>
        <w:t xml:space="preserve"> </w:t>
      </w:r>
    </w:p>
    <w:p w:rsidR="009105E4" w:rsidRPr="00F5536C" w:rsidRDefault="00F5536C" w:rsidP="00F5536C">
      <w:pPr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5. </w:t>
      </w:r>
      <w:r w:rsidR="00F3355A" w:rsidRPr="00F5536C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Les divers </w:t>
      </w:r>
      <w:r w:rsidRPr="00F5536C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(infos)</w:t>
      </w:r>
    </w:p>
    <w:p w:rsidR="00294E6B" w:rsidRPr="00F5536C" w:rsidRDefault="00F5536C" w:rsidP="00F5536C">
      <w:pPr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Diffusion d’infos : </w:t>
      </w:r>
      <w:r w:rsidR="00DD183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Tous les membres de la CZS sont invités à publier </w:t>
      </w:r>
      <w:r w:rsidR="00DD183C" w:rsidRPr="00DD183C">
        <w:rPr>
          <w:rFonts w:asciiTheme="majorHAnsi" w:hAnsiTheme="majorHAnsi" w:cstheme="majorHAnsi"/>
          <w:color w:val="000000" w:themeColor="text1"/>
          <w:sz w:val="24"/>
          <w:szCs w:val="24"/>
        </w:rPr>
        <w:t>des infos</w:t>
      </w:r>
      <w:r w:rsidR="00DD183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et d’autres contenus</w:t>
      </w:r>
      <w:r w:rsidR="00DD183C" w:rsidRPr="00DD183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sur le site de la Maison de l’emploi de Forest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(</w:t>
      </w:r>
      <w:hyperlink r:id="rId24" w:history="1">
        <w:r w:rsidR="00DD183C" w:rsidRPr="00DD183C">
          <w:rPr>
            <w:rStyle w:val="Lienhypertexte"/>
            <w:rFonts w:asciiTheme="majorHAnsi" w:hAnsiTheme="majorHAnsi" w:cstheme="majorHAnsi"/>
            <w:sz w:val="24"/>
            <w:szCs w:val="24"/>
          </w:rPr>
          <w:t>http://www.m2e1190.be</w:t>
        </w:r>
      </w:hyperlink>
      <w:r>
        <w:rPr>
          <w:rFonts w:asciiTheme="majorHAnsi" w:hAnsiTheme="majorHAnsi" w:cstheme="majorHAnsi"/>
          <w:sz w:val="24"/>
          <w:szCs w:val="24"/>
        </w:rPr>
        <w:t>)</w:t>
      </w:r>
      <w:r w:rsidR="00DD183C" w:rsidRPr="00DD183C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DD183C" w:rsidRPr="00DD183C">
        <w:rPr>
          <w:rFonts w:asciiTheme="majorHAnsi" w:hAnsiTheme="majorHAnsi" w:cstheme="majorHAnsi"/>
          <w:sz w:val="24"/>
          <w:szCs w:val="24"/>
        </w:rPr>
        <w:t xml:space="preserve">Les personnes de contact sont </w:t>
      </w:r>
      <w:r>
        <w:rPr>
          <w:rFonts w:asciiTheme="majorHAnsi" w:hAnsiTheme="majorHAnsi" w:cstheme="majorHAnsi"/>
          <w:sz w:val="24"/>
          <w:szCs w:val="24"/>
        </w:rPr>
        <w:t xml:space="preserve">Camille </w:t>
      </w:r>
      <w:r w:rsidR="00DD183C" w:rsidRPr="00DD183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et Elisabeth </w:t>
      </w:r>
      <w:r w:rsidR="00D6482B">
        <w:rPr>
          <w:rFonts w:asciiTheme="majorHAnsi" w:hAnsiTheme="majorHAnsi" w:cstheme="majorHAnsi"/>
          <w:sz w:val="24"/>
          <w:szCs w:val="24"/>
        </w:rPr>
        <w:t>d’Actiris.</w:t>
      </w:r>
    </w:p>
    <w:p w:rsidR="002421CA" w:rsidRDefault="00294E6B" w:rsidP="0003122A">
      <w:pPr>
        <w:jc w:val="both"/>
      </w:pPr>
      <w:r w:rsidRPr="00F5536C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VDAB : </w:t>
      </w:r>
      <w:r w:rsidR="00321E12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Inviter des mandataires du VDAB à la prochaine CZS pour avoir plus d’informations sur les tenants et aboutissants, orientations et formations. </w:t>
      </w:r>
      <w:r w:rsidR="00F5536C">
        <w:rPr>
          <w:rFonts w:asciiTheme="majorHAnsi" w:hAnsiTheme="majorHAnsi" w:cstheme="majorHAnsi"/>
          <w:color w:val="000000" w:themeColor="text1"/>
          <w:sz w:val="24"/>
          <w:szCs w:val="24"/>
        </w:rPr>
        <w:t>L</w:t>
      </w:r>
      <w:r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>es travailleurs bruxellois qui s</w:t>
      </w:r>
      <w:r w:rsidR="00F5536C">
        <w:rPr>
          <w:rFonts w:asciiTheme="majorHAnsi" w:hAnsiTheme="majorHAnsi" w:cstheme="majorHAnsi"/>
          <w:color w:val="000000" w:themeColor="text1"/>
          <w:sz w:val="24"/>
          <w:szCs w:val="24"/>
        </w:rPr>
        <w:t>ouhaitent travailler ou suivre</w:t>
      </w:r>
      <w:r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une f</w:t>
      </w:r>
      <w:r w:rsidR="00F5536C">
        <w:rPr>
          <w:rFonts w:asciiTheme="majorHAnsi" w:hAnsiTheme="majorHAnsi" w:cstheme="majorHAnsi"/>
          <w:color w:val="000000" w:themeColor="text1"/>
          <w:sz w:val="24"/>
          <w:szCs w:val="24"/>
        </w:rPr>
        <w:t>ormation qualifiante en Flandre peuvent accéder aux services du VDAB. Leur sont proposé des f</w:t>
      </w:r>
      <w:r w:rsidR="00F5536C" w:rsidRPr="00F5536C">
        <w:rPr>
          <w:rFonts w:asciiTheme="majorHAnsi" w:hAnsiTheme="majorHAnsi" w:cstheme="majorHAnsi"/>
          <w:color w:val="000000" w:themeColor="text1"/>
          <w:sz w:val="24"/>
          <w:szCs w:val="24"/>
        </w:rPr>
        <w:t>ormations</w:t>
      </w:r>
      <w:r w:rsidR="00F5536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en Néerlandais, </w:t>
      </w:r>
      <w:r w:rsidR="00F5536C" w:rsidRPr="00F5536C">
        <w:rPr>
          <w:rFonts w:asciiTheme="majorHAnsi" w:hAnsiTheme="majorHAnsi" w:cstheme="majorHAnsi"/>
          <w:color w:val="000000" w:themeColor="text1"/>
          <w:sz w:val="24"/>
          <w:szCs w:val="24"/>
        </w:rPr>
        <w:t>de</w:t>
      </w:r>
      <w:r w:rsidR="00F5536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 formations professionnelles et </w:t>
      </w:r>
      <w:r w:rsidR="00F5536C" w:rsidRPr="00F5536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un </w:t>
      </w:r>
      <w:r w:rsidR="00F5536C" w:rsidRPr="00F5536C"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>accompa</w:t>
      </w:r>
      <w:r w:rsidR="003D453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gnement à la recherche d’emploi </w:t>
      </w:r>
      <w:r w:rsidR="00F5536C" w:rsidRPr="00F5536C">
        <w:rPr>
          <w:rFonts w:asciiTheme="majorHAnsi" w:hAnsiTheme="majorHAnsi" w:cstheme="majorHAnsi"/>
          <w:color w:val="000000" w:themeColor="text1"/>
          <w:sz w:val="24"/>
          <w:szCs w:val="24"/>
        </w:rPr>
        <w:t>en Flandre</w:t>
      </w:r>
      <w:r w:rsidR="00F5536C">
        <w:rPr>
          <w:rFonts w:asciiTheme="majorHAnsi" w:hAnsiTheme="majorHAnsi" w:cstheme="majorHAnsi"/>
          <w:color w:val="000000" w:themeColor="text1"/>
          <w:sz w:val="24"/>
          <w:szCs w:val="24"/>
        </w:rPr>
        <w:t>. (</w:t>
      </w:r>
      <w:hyperlink r:id="rId25" w:history="1">
        <w:r w:rsidR="00F5536C">
          <w:rPr>
            <w:rStyle w:val="Lienhypertexte"/>
          </w:rPr>
          <w:t>http://www.actiris.be/ce/tabid/958/language/fr-BE/Projet-professionnel-neerlandophone.aspx</w:t>
        </w:r>
      </w:hyperlink>
      <w:r w:rsidR="00F5536C">
        <w:t>)</w:t>
      </w:r>
    </w:p>
    <w:p w:rsidR="00321E12" w:rsidRDefault="00321E12" w:rsidP="00321E12">
      <w:r w:rsidRPr="00321E12">
        <w:rPr>
          <w:b/>
        </w:rPr>
        <w:t>Actiris</w:t>
      </w:r>
      <w:r w:rsidRPr="00BB76C9">
        <w:t xml:space="preserve"> </w:t>
      </w:r>
      <w:r w:rsidR="00BB76C9" w:rsidRPr="00BB76C9">
        <w:t>un</w:t>
      </w:r>
      <w:r w:rsidR="00BB76C9">
        <w:rPr>
          <w:b/>
        </w:rPr>
        <w:t xml:space="preserve"> </w:t>
      </w:r>
      <w:r>
        <w:t>ac</w:t>
      </w:r>
      <w:r w:rsidR="00BB76C9">
        <w:t>compagnement emploie en Flandre</w:t>
      </w:r>
      <w:r>
        <w:t xml:space="preserve"> </w:t>
      </w:r>
      <w:r w:rsidR="00BB76C9">
        <w:t>(ex :</w:t>
      </w:r>
      <w:r>
        <w:t xml:space="preserve"> à l’aéroport</w:t>
      </w:r>
      <w:r w:rsidR="00BB76C9">
        <w:t>)</w:t>
      </w:r>
      <w:r>
        <w:t xml:space="preserve">. </w:t>
      </w:r>
    </w:p>
    <w:p w:rsidR="00321E12" w:rsidRDefault="00321E12" w:rsidP="00321E12">
      <w:r w:rsidRPr="00321E12">
        <w:rPr>
          <w:b/>
        </w:rPr>
        <w:t>Duo for job</w:t>
      </w:r>
      <w:r>
        <w:t xml:space="preserve"> est à la recherche de partenaires.</w:t>
      </w:r>
    </w:p>
    <w:p w:rsidR="0003122A" w:rsidRPr="00294AEB" w:rsidRDefault="0003122A" w:rsidP="0003122A">
      <w:pPr>
        <w:jc w:val="both"/>
      </w:pPr>
      <w:r w:rsidRPr="0003122A">
        <w:rPr>
          <w:rFonts w:asciiTheme="majorHAnsi" w:hAnsiTheme="majorHAnsi" w:cstheme="majorHAnsi"/>
          <w:b/>
          <w:sz w:val="24"/>
          <w:szCs w:val="24"/>
        </w:rPr>
        <w:t xml:space="preserve">6. </w:t>
      </w:r>
      <w:r>
        <w:rPr>
          <w:rFonts w:asciiTheme="majorHAnsi" w:hAnsiTheme="majorHAnsi" w:cstheme="majorHAnsi"/>
          <w:b/>
          <w:sz w:val="24"/>
          <w:szCs w:val="24"/>
        </w:rPr>
        <w:t>Prochaines réunions </w:t>
      </w:r>
    </w:p>
    <w:p w:rsidR="0003122A" w:rsidRPr="0049752F" w:rsidRDefault="0003122A" w:rsidP="0003122A">
      <w:pPr>
        <w:jc w:val="both"/>
        <w:rPr>
          <w:rFonts w:asciiTheme="majorHAnsi" w:hAnsiTheme="majorHAnsi" w:cstheme="majorHAnsi"/>
          <w:sz w:val="24"/>
          <w:szCs w:val="24"/>
        </w:rPr>
      </w:pPr>
      <w:r w:rsidRPr="0049752F">
        <w:rPr>
          <w:rFonts w:asciiTheme="majorHAnsi" w:hAnsiTheme="majorHAnsi" w:cstheme="majorHAnsi"/>
          <w:sz w:val="24"/>
          <w:szCs w:val="24"/>
        </w:rPr>
        <w:t xml:space="preserve">- </w:t>
      </w:r>
      <w:r w:rsidRPr="0049752F">
        <w:rPr>
          <w:rFonts w:asciiTheme="majorHAnsi" w:hAnsiTheme="majorHAnsi" w:cstheme="majorHAnsi"/>
          <w:b/>
          <w:sz w:val="24"/>
          <w:szCs w:val="24"/>
        </w:rPr>
        <w:t>Trajet Emploi :</w:t>
      </w:r>
      <w:r w:rsidRPr="0049752F">
        <w:rPr>
          <w:rFonts w:asciiTheme="majorHAnsi" w:hAnsiTheme="majorHAnsi" w:cstheme="majorHAnsi"/>
          <w:sz w:val="24"/>
          <w:szCs w:val="24"/>
        </w:rPr>
        <w:t xml:space="preserve"> le 25/03 à partir de 9h30 au deuxième étage de l’Antenne Actiris de Forest, 17 rue de la Station.</w:t>
      </w:r>
    </w:p>
    <w:p w:rsidR="0003122A" w:rsidRPr="0049752F" w:rsidRDefault="0003122A" w:rsidP="0003122A">
      <w:pPr>
        <w:jc w:val="both"/>
        <w:rPr>
          <w:rFonts w:asciiTheme="majorHAnsi" w:hAnsiTheme="majorHAnsi" w:cstheme="majorHAnsi"/>
          <w:sz w:val="24"/>
          <w:szCs w:val="24"/>
        </w:rPr>
      </w:pPr>
      <w:r w:rsidRPr="0049752F">
        <w:rPr>
          <w:rFonts w:asciiTheme="majorHAnsi" w:hAnsiTheme="majorHAnsi" w:cstheme="majorHAnsi"/>
          <w:sz w:val="24"/>
          <w:szCs w:val="24"/>
        </w:rPr>
        <w:t xml:space="preserve">- Prochaines </w:t>
      </w:r>
      <w:r w:rsidRPr="0049752F">
        <w:rPr>
          <w:rFonts w:asciiTheme="majorHAnsi" w:hAnsiTheme="majorHAnsi" w:cstheme="majorHAnsi"/>
          <w:b/>
          <w:sz w:val="24"/>
          <w:szCs w:val="24"/>
        </w:rPr>
        <w:t>C</w:t>
      </w:r>
      <w:r w:rsidR="00D6482B">
        <w:rPr>
          <w:rFonts w:asciiTheme="majorHAnsi" w:hAnsiTheme="majorHAnsi" w:cstheme="majorHAnsi"/>
          <w:b/>
          <w:sz w:val="24"/>
          <w:szCs w:val="24"/>
        </w:rPr>
        <w:t>ZS</w:t>
      </w:r>
      <w:r w:rsidRPr="0049752F">
        <w:rPr>
          <w:rFonts w:asciiTheme="majorHAnsi" w:hAnsiTheme="majorHAnsi" w:cstheme="majorHAnsi"/>
          <w:sz w:val="24"/>
          <w:szCs w:val="24"/>
        </w:rPr>
        <w:t>: le 23/04 à 9h30 à la Mission Locale de Saint-Gilles et le 22/06 à 9h30 au sein de l’Antenne d’Actiris de Forest.</w:t>
      </w:r>
    </w:p>
    <w:p w:rsidR="0003122A" w:rsidRPr="0049752F" w:rsidRDefault="00D6482B" w:rsidP="0003122A">
      <w:pPr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Ordre du jour de la</w:t>
      </w:r>
      <w:r w:rsidR="0003122A" w:rsidRPr="0049752F">
        <w:rPr>
          <w:rFonts w:asciiTheme="majorHAnsi" w:hAnsiTheme="majorHAnsi" w:cstheme="majorHAnsi"/>
          <w:b/>
          <w:sz w:val="24"/>
          <w:szCs w:val="24"/>
          <w:u w:val="single"/>
        </w:rPr>
        <w:t xml:space="preserve"> CZS</w:t>
      </w:r>
      <w:r w:rsidR="0003122A">
        <w:rPr>
          <w:rFonts w:asciiTheme="majorHAnsi" w:hAnsiTheme="majorHAnsi" w:cstheme="majorHAnsi"/>
          <w:b/>
          <w:sz w:val="24"/>
          <w:szCs w:val="24"/>
          <w:u w:val="single"/>
        </w:rPr>
        <w:t xml:space="preserve"> du 23/04</w:t>
      </w:r>
      <w:r w:rsidR="0003122A" w:rsidRPr="0049752F">
        <w:rPr>
          <w:rFonts w:asciiTheme="majorHAnsi" w:hAnsiTheme="majorHAnsi" w:cstheme="majorHAnsi"/>
          <w:b/>
          <w:sz w:val="24"/>
          <w:szCs w:val="24"/>
          <w:u w:val="single"/>
        </w:rPr>
        <w:t> :</w:t>
      </w:r>
    </w:p>
    <w:p w:rsidR="0003122A" w:rsidRPr="0049752F" w:rsidRDefault="0003122A" w:rsidP="0003122A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9752F">
        <w:rPr>
          <w:rFonts w:asciiTheme="majorHAnsi" w:hAnsiTheme="majorHAnsi" w:cstheme="majorHAnsi"/>
          <w:sz w:val="24"/>
          <w:szCs w:val="24"/>
        </w:rPr>
        <w:t>Fréquence et jour de prédilecti</w:t>
      </w:r>
      <w:r>
        <w:rPr>
          <w:rFonts w:asciiTheme="majorHAnsi" w:hAnsiTheme="majorHAnsi" w:cstheme="majorHAnsi"/>
          <w:sz w:val="24"/>
          <w:szCs w:val="24"/>
        </w:rPr>
        <w:t>on des prochaines concertations ;</w:t>
      </w:r>
    </w:p>
    <w:p w:rsidR="0003122A" w:rsidRPr="0049752F" w:rsidRDefault="0003122A" w:rsidP="0003122A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9752F">
        <w:rPr>
          <w:rFonts w:asciiTheme="majorHAnsi" w:hAnsiTheme="majorHAnsi" w:cstheme="majorHAnsi"/>
          <w:sz w:val="24"/>
          <w:szCs w:val="24"/>
        </w:rPr>
        <w:t>Quelle est l’identité de la CZS ?</w:t>
      </w:r>
    </w:p>
    <w:p w:rsidR="0003122A" w:rsidRDefault="0003122A" w:rsidP="0003122A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49752F">
        <w:rPr>
          <w:rFonts w:asciiTheme="majorHAnsi" w:hAnsiTheme="majorHAnsi" w:cstheme="majorHAnsi"/>
          <w:sz w:val="24"/>
          <w:szCs w:val="24"/>
        </w:rPr>
        <w:t>Décision à prendre : soit la CZS reste au plus proche du public, soit elle sort de l’axe en identifiant le positionnement de l’offre de formation par ra</w:t>
      </w:r>
      <w:r>
        <w:rPr>
          <w:rFonts w:asciiTheme="majorHAnsi" w:hAnsiTheme="majorHAnsi" w:cstheme="majorHAnsi"/>
          <w:sz w:val="24"/>
          <w:szCs w:val="24"/>
        </w:rPr>
        <w:t>pport à la zone ;</w:t>
      </w:r>
    </w:p>
    <w:p w:rsidR="0003122A" w:rsidRPr="0049752F" w:rsidRDefault="0003122A" w:rsidP="0003122A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Faire un point « Infos » lors de chaque formation ?</w:t>
      </w:r>
    </w:p>
    <w:p w:rsidR="0003122A" w:rsidRDefault="0003122A" w:rsidP="0003122A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Etat d’avancement du Trajet Emploi ;</w:t>
      </w:r>
    </w:p>
    <w:p w:rsidR="0003122A" w:rsidRDefault="0003122A" w:rsidP="0003122A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Bilan du Partner Day.</w:t>
      </w:r>
    </w:p>
    <w:p w:rsidR="0003122A" w:rsidRPr="0049752F" w:rsidRDefault="0003122A" w:rsidP="0003122A">
      <w:pPr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49752F">
        <w:rPr>
          <w:rFonts w:asciiTheme="majorHAnsi" w:hAnsiTheme="majorHAnsi" w:cstheme="majorHAnsi"/>
          <w:b/>
          <w:sz w:val="24"/>
          <w:szCs w:val="24"/>
          <w:u w:val="single"/>
        </w:rPr>
        <w:t>Ordre du jour de la CZS du 22/06 :</w:t>
      </w:r>
    </w:p>
    <w:p w:rsidR="0003122A" w:rsidRPr="0049752F" w:rsidRDefault="0003122A" w:rsidP="0003122A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49752F">
        <w:rPr>
          <w:rFonts w:asciiTheme="majorHAnsi" w:hAnsiTheme="majorHAnsi" w:cstheme="majorHAnsi"/>
          <w:sz w:val="24"/>
          <w:szCs w:val="24"/>
        </w:rPr>
        <w:t>Que proposer aux institutions pour que de plus en plus de personnes suivent les formations ?</w:t>
      </w:r>
    </w:p>
    <w:p w:rsidR="002421CA" w:rsidRPr="002421CA" w:rsidRDefault="0003122A" w:rsidP="003D453E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49752F">
        <w:rPr>
          <w:rFonts w:asciiTheme="majorHAnsi" w:hAnsiTheme="majorHAnsi" w:cstheme="majorHAnsi"/>
          <w:sz w:val="24"/>
          <w:szCs w:val="24"/>
        </w:rPr>
        <w:t>Réflexion sur les revenus de la personne, les subventions, le public...</w:t>
      </w:r>
    </w:p>
    <w:p w:rsidR="002421CA" w:rsidRPr="002421CA" w:rsidRDefault="002421CA" w:rsidP="002421CA">
      <w:pPr>
        <w:pStyle w:val="Paragraphedeliste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3D453E" w:rsidRPr="0049752F" w:rsidRDefault="00D6482B" w:rsidP="003D453E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A venir : </w:t>
      </w:r>
      <w:r w:rsidR="003D453E" w:rsidRPr="00B67AD7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Les enjeux </w:t>
      </w:r>
      <w:r w:rsidR="003D453E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>(réuni</w:t>
      </w:r>
      <w:r w:rsidR="003D453E">
        <w:rPr>
          <w:rFonts w:asciiTheme="majorHAnsi" w:hAnsiTheme="majorHAnsi" w:cstheme="majorHAnsi"/>
          <w:color w:val="000000" w:themeColor="text1"/>
          <w:sz w:val="24"/>
          <w:szCs w:val="24"/>
        </w:rPr>
        <w:t>on ne s’axant que là-dessus)</w:t>
      </w:r>
      <w:r w:rsidR="002421C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: </w:t>
      </w:r>
      <w:r w:rsidR="003D453E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3D453E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>de moins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en moins de public rentre</w:t>
      </w:r>
      <w:r w:rsidR="003D453E" w:rsidRPr="0049752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dans les OISP et MLOC. Donc, il faut alimenter la FeBISP pour qu’ils puissent relayer cette information cruciale.</w:t>
      </w:r>
    </w:p>
    <w:p w:rsidR="001966CC" w:rsidRPr="0049752F" w:rsidRDefault="001966CC" w:rsidP="00F5536C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1966CC" w:rsidRPr="0049752F"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422" w:rsidRDefault="00E87422" w:rsidP="00D6482B">
      <w:pPr>
        <w:spacing w:after="0" w:line="240" w:lineRule="auto"/>
      </w:pPr>
      <w:r>
        <w:separator/>
      </w:r>
    </w:p>
  </w:endnote>
  <w:endnote w:type="continuationSeparator" w:id="0">
    <w:p w:rsidR="00E87422" w:rsidRDefault="00E87422" w:rsidP="00D64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535451"/>
      <w:docPartObj>
        <w:docPartGallery w:val="Page Numbers (Bottom of Page)"/>
        <w:docPartUnique/>
      </w:docPartObj>
    </w:sdtPr>
    <w:sdtEndPr/>
    <w:sdtContent>
      <w:p w:rsidR="00D6482B" w:rsidRDefault="00D6482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6C9" w:rsidRPr="00BB76C9">
          <w:rPr>
            <w:noProof/>
            <w:lang w:val="fr-FR"/>
          </w:rPr>
          <w:t>5</w:t>
        </w:r>
        <w:r>
          <w:fldChar w:fldCharType="end"/>
        </w:r>
      </w:p>
    </w:sdtContent>
  </w:sdt>
  <w:p w:rsidR="00D6482B" w:rsidRDefault="00D648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422" w:rsidRDefault="00E87422" w:rsidP="00D6482B">
      <w:pPr>
        <w:spacing w:after="0" w:line="240" w:lineRule="auto"/>
      </w:pPr>
      <w:r>
        <w:separator/>
      </w:r>
    </w:p>
  </w:footnote>
  <w:footnote w:type="continuationSeparator" w:id="0">
    <w:p w:rsidR="00E87422" w:rsidRDefault="00E87422" w:rsidP="00D64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5F94"/>
    <w:multiLevelType w:val="hybridMultilevel"/>
    <w:tmpl w:val="3B9895C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E4D4B"/>
    <w:multiLevelType w:val="hybridMultilevel"/>
    <w:tmpl w:val="8402C4B2"/>
    <w:lvl w:ilvl="0" w:tplc="37EA54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1F4"/>
    <w:multiLevelType w:val="hybridMultilevel"/>
    <w:tmpl w:val="3B9895C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C1854"/>
    <w:multiLevelType w:val="hybridMultilevel"/>
    <w:tmpl w:val="1B7E0A72"/>
    <w:lvl w:ilvl="0" w:tplc="0630C0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C57AC"/>
    <w:multiLevelType w:val="hybridMultilevel"/>
    <w:tmpl w:val="3B9895C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A4DB1"/>
    <w:multiLevelType w:val="hybridMultilevel"/>
    <w:tmpl w:val="66A895E4"/>
    <w:lvl w:ilvl="0" w:tplc="43AEEA5C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ajorHAns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E67E2"/>
    <w:multiLevelType w:val="hybridMultilevel"/>
    <w:tmpl w:val="E7D67A06"/>
    <w:lvl w:ilvl="0" w:tplc="080C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4D6AC4"/>
    <w:multiLevelType w:val="hybridMultilevel"/>
    <w:tmpl w:val="7A42BE94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00F84"/>
    <w:multiLevelType w:val="hybridMultilevel"/>
    <w:tmpl w:val="4A1446E0"/>
    <w:lvl w:ilvl="0" w:tplc="EF5417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C63A4"/>
    <w:multiLevelType w:val="hybridMultilevel"/>
    <w:tmpl w:val="3B9895C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77542"/>
    <w:multiLevelType w:val="hybridMultilevel"/>
    <w:tmpl w:val="E482E00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0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CC"/>
    <w:rsid w:val="00022587"/>
    <w:rsid w:val="0003122A"/>
    <w:rsid w:val="0004113E"/>
    <w:rsid w:val="000464A4"/>
    <w:rsid w:val="00086647"/>
    <w:rsid w:val="001316DA"/>
    <w:rsid w:val="001966CC"/>
    <w:rsid w:val="002421CA"/>
    <w:rsid w:val="00294AEB"/>
    <w:rsid w:val="00294E6B"/>
    <w:rsid w:val="002C3CF8"/>
    <w:rsid w:val="002C636B"/>
    <w:rsid w:val="002F4FC6"/>
    <w:rsid w:val="00321E12"/>
    <w:rsid w:val="00372871"/>
    <w:rsid w:val="00375DAE"/>
    <w:rsid w:val="003958CF"/>
    <w:rsid w:val="003A1895"/>
    <w:rsid w:val="003C5028"/>
    <w:rsid w:val="003D453E"/>
    <w:rsid w:val="00423CA4"/>
    <w:rsid w:val="0045719F"/>
    <w:rsid w:val="004752BD"/>
    <w:rsid w:val="0049516B"/>
    <w:rsid w:val="0049712F"/>
    <w:rsid w:val="0049752F"/>
    <w:rsid w:val="005B61CE"/>
    <w:rsid w:val="005D0AF3"/>
    <w:rsid w:val="0067254D"/>
    <w:rsid w:val="00727621"/>
    <w:rsid w:val="007B5158"/>
    <w:rsid w:val="007F6A41"/>
    <w:rsid w:val="00804903"/>
    <w:rsid w:val="00804DD3"/>
    <w:rsid w:val="00816050"/>
    <w:rsid w:val="00827F0C"/>
    <w:rsid w:val="009105E4"/>
    <w:rsid w:val="009516CC"/>
    <w:rsid w:val="0097432E"/>
    <w:rsid w:val="00A300E4"/>
    <w:rsid w:val="00A63C8F"/>
    <w:rsid w:val="00B4505E"/>
    <w:rsid w:val="00B67AD7"/>
    <w:rsid w:val="00BB76C9"/>
    <w:rsid w:val="00C7645C"/>
    <w:rsid w:val="00D0195C"/>
    <w:rsid w:val="00D13EB8"/>
    <w:rsid w:val="00D17556"/>
    <w:rsid w:val="00D46764"/>
    <w:rsid w:val="00D6482B"/>
    <w:rsid w:val="00D66C3F"/>
    <w:rsid w:val="00D77A1F"/>
    <w:rsid w:val="00D84EEF"/>
    <w:rsid w:val="00DB5DA9"/>
    <w:rsid w:val="00DC190A"/>
    <w:rsid w:val="00DD183C"/>
    <w:rsid w:val="00E06A5C"/>
    <w:rsid w:val="00E87422"/>
    <w:rsid w:val="00E94E6D"/>
    <w:rsid w:val="00F3355A"/>
    <w:rsid w:val="00F5536C"/>
    <w:rsid w:val="00F6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3D040"/>
  <w15:chartTrackingRefBased/>
  <w15:docId w15:val="{07D793B7-B50F-4041-9D06-5635567D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66C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966C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A189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1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122A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6482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6482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6482B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D6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482B"/>
  </w:style>
  <w:style w:type="paragraph" w:styleId="Pieddepage">
    <w:name w:val="footer"/>
    <w:basedOn w:val="Normal"/>
    <w:link w:val="PieddepageCar"/>
    <w:uiPriority w:val="99"/>
    <w:unhideWhenUsed/>
    <w:rsid w:val="00D6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4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.dehenau@1060.be" TargetMode="External"/><Relationship Id="rId13" Type="http://schemas.openxmlformats.org/officeDocument/2006/relationships/hyperlink" Target="mailto:cthillaye@actiris.be" TargetMode="External"/><Relationship Id="rId18" Type="http://schemas.openxmlformats.org/officeDocument/2006/relationships/hyperlink" Target="mailto:m.mourtada@f-q-s.be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communication@mlsg.b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mendel@stgilles.brussels" TargetMode="External"/><Relationship Id="rId17" Type="http://schemas.openxmlformats.org/officeDocument/2006/relationships/hyperlink" Target="mailto:hdescamps@mlocforest.irisnet.be" TargetMode="External"/><Relationship Id="rId25" Type="http://schemas.openxmlformats.org/officeDocument/2006/relationships/hyperlink" Target="http://www.actiris.be/ce/tabid/958/language/fr-BE/Projet-professionnel-neerlandophone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rie.cf2m@gmail.com" TargetMode="External"/><Relationship Id="rId20" Type="http://schemas.openxmlformats.org/officeDocument/2006/relationships/hyperlink" Target="mailto:s.fathya@cefaid.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verbruggen@forest.brussels" TargetMode="External"/><Relationship Id="rId24" Type="http://schemas.openxmlformats.org/officeDocument/2006/relationships/hyperlink" Target="http://www.m2e1190.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haushalter@sireas.be" TargetMode="External"/><Relationship Id="rId23" Type="http://schemas.openxmlformats.org/officeDocument/2006/relationships/hyperlink" Target="mailto:cthillaye@actiris.be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cdoutreloux@forest.brussels" TargetMode="External"/><Relationship Id="rId19" Type="http://schemas.openxmlformats.org/officeDocument/2006/relationships/hyperlink" Target="mailto:tpauwels@actiris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livier@apresasbl.be" TargetMode="External"/><Relationship Id="rId14" Type="http://schemas.openxmlformats.org/officeDocument/2006/relationships/hyperlink" Target="mailto:ejerome@actiris.be" TargetMode="External"/><Relationship Id="rId22" Type="http://schemas.openxmlformats.org/officeDocument/2006/relationships/hyperlink" Target="mailto:ejerome@actiris.b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4837-2725-4852-AB59-7C240FC2A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1735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Brandelet</dc:creator>
  <cp:keywords/>
  <dc:description/>
  <cp:lastModifiedBy>Sarah Brandelet</cp:lastModifiedBy>
  <cp:revision>2</cp:revision>
  <cp:lastPrinted>2020-03-12T09:19:00Z</cp:lastPrinted>
  <dcterms:created xsi:type="dcterms:W3CDTF">2020-03-12T09:19:00Z</dcterms:created>
  <dcterms:modified xsi:type="dcterms:W3CDTF">2020-03-12T09:19:00Z</dcterms:modified>
</cp:coreProperties>
</file>